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670" w:type="dxa"/>
        <w:tblInd w:w="-540" w:type="dxa"/>
        <w:tblLook w:val="01E0" w:firstRow="1" w:lastRow="1" w:firstColumn="1" w:lastColumn="1" w:noHBand="0" w:noVBand="0"/>
      </w:tblPr>
      <w:tblGrid>
        <w:gridCol w:w="540"/>
        <w:gridCol w:w="265"/>
        <w:gridCol w:w="751"/>
        <w:gridCol w:w="4294"/>
        <w:gridCol w:w="6120"/>
        <w:gridCol w:w="2962"/>
        <w:gridCol w:w="7738"/>
      </w:tblGrid>
      <w:tr w:rsidR="00591856" w:rsidRPr="00AE5131" w14:paraId="6A9D98B5" w14:textId="77777777" w:rsidTr="00591856">
        <w:trPr>
          <w:gridBefore w:val="1"/>
          <w:wBefore w:w="540" w:type="dxa"/>
        </w:trPr>
        <w:tc>
          <w:tcPr>
            <w:tcW w:w="265" w:type="dxa"/>
          </w:tcPr>
          <w:p w14:paraId="12D658E9" w14:textId="284490E4" w:rsidR="00591856" w:rsidRPr="00AE5131" w:rsidRDefault="00A37557">
            <w:pPr>
              <w:rPr>
                <w:rFonts w:ascii="Calibri" w:hAnsi="Calibri" w:cs="Calibri"/>
              </w:rPr>
            </w:pPr>
            <w:r w:rsidRPr="00AE5131">
              <w:rPr>
                <w:rFonts w:ascii="Calibri" w:hAnsi="Calibri" w:cs="Calibri"/>
              </w:rPr>
              <w:t xml:space="preserve">                                                                                                      </w:t>
            </w:r>
          </w:p>
        </w:tc>
        <w:tc>
          <w:tcPr>
            <w:tcW w:w="14127" w:type="dxa"/>
            <w:gridSpan w:val="4"/>
          </w:tcPr>
          <w:p w14:paraId="441D8EED" w14:textId="4140484B" w:rsidR="00591856" w:rsidRPr="00AE5131" w:rsidRDefault="00591856">
            <w:pPr>
              <w:jc w:val="center"/>
              <w:rPr>
                <w:rFonts w:ascii="Calibri" w:hAnsi="Calibri" w:cs="Calibri"/>
                <w:noProof/>
              </w:rPr>
            </w:pPr>
          </w:p>
        </w:tc>
        <w:tc>
          <w:tcPr>
            <w:tcW w:w="7738" w:type="dxa"/>
          </w:tcPr>
          <w:p w14:paraId="3D010159" w14:textId="77777777" w:rsidR="00591856" w:rsidRPr="00AE5131" w:rsidRDefault="00591856">
            <w:pPr>
              <w:jc w:val="center"/>
              <w:rPr>
                <w:rFonts w:ascii="Calibri" w:hAnsi="Calibri" w:cs="Calibri"/>
                <w:noProof/>
              </w:rPr>
            </w:pPr>
          </w:p>
        </w:tc>
      </w:tr>
      <w:tr w:rsidR="00591856" w:rsidRPr="00AE5131" w14:paraId="6702D271" w14:textId="77777777" w:rsidTr="00613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0700" w:type="dxa"/>
          <w:trHeight w:val="683"/>
        </w:trPr>
        <w:tc>
          <w:tcPr>
            <w:tcW w:w="5850" w:type="dxa"/>
            <w:gridSpan w:val="4"/>
            <w:shd w:val="clear" w:color="auto" w:fill="DAE9F7" w:themeFill="text2" w:themeFillTint="1A"/>
            <w:vAlign w:val="center"/>
          </w:tcPr>
          <w:p w14:paraId="62F19395" w14:textId="5A9D7372" w:rsidR="00591856" w:rsidRPr="00AE5131" w:rsidRDefault="00591856">
            <w:pPr>
              <w:spacing w:before="120" w:after="120"/>
              <w:rPr>
                <w:rFonts w:ascii="Calibri" w:hAnsi="Calibri" w:cs="Calibri"/>
                <w:b/>
              </w:rPr>
            </w:pPr>
            <w:r w:rsidRPr="00AE5131">
              <w:rPr>
                <w:rFonts w:ascii="Calibri" w:hAnsi="Calibri" w:cs="Calibri"/>
                <w:b/>
              </w:rPr>
              <w:t xml:space="preserve">Job title: </w:t>
            </w:r>
            <w:r w:rsidR="00AB6AEF" w:rsidRPr="00AE5131">
              <w:rPr>
                <w:rFonts w:ascii="Calibri" w:hAnsi="Calibri" w:cs="Calibri"/>
                <w:b/>
              </w:rPr>
              <w:t>Reading Interventionist</w:t>
            </w:r>
          </w:p>
        </w:tc>
        <w:tc>
          <w:tcPr>
            <w:tcW w:w="6120" w:type="dxa"/>
            <w:shd w:val="clear" w:color="auto" w:fill="DAE9F7" w:themeFill="text2" w:themeFillTint="1A"/>
            <w:vAlign w:val="center"/>
          </w:tcPr>
          <w:p w14:paraId="68B79CAF" w14:textId="4B847424" w:rsidR="00591856" w:rsidRPr="00AE5131" w:rsidRDefault="00591856">
            <w:pPr>
              <w:spacing w:before="120" w:after="120"/>
              <w:rPr>
                <w:rFonts w:ascii="Calibri" w:hAnsi="Calibri" w:cs="Calibri"/>
                <w:b/>
              </w:rPr>
            </w:pPr>
            <w:r w:rsidRPr="00AE5131">
              <w:rPr>
                <w:rFonts w:ascii="Calibri" w:hAnsi="Calibri" w:cs="Calibri"/>
                <w:b/>
              </w:rPr>
              <w:t>Work Location:</w:t>
            </w:r>
            <w:r w:rsidR="001C20A6" w:rsidRPr="00AE5131">
              <w:rPr>
                <w:rFonts w:ascii="Calibri" w:hAnsi="Calibri" w:cs="Calibri"/>
                <w:b/>
              </w:rPr>
              <w:t xml:space="preserve">  Hinsdale Elementary/Middle/High School</w:t>
            </w:r>
          </w:p>
        </w:tc>
      </w:tr>
      <w:tr w:rsidR="00591856" w:rsidRPr="00AE5131" w14:paraId="00DB5C41" w14:textId="77777777" w:rsidTr="00613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0700" w:type="dxa"/>
          <w:trHeight w:val="683"/>
        </w:trPr>
        <w:tc>
          <w:tcPr>
            <w:tcW w:w="5850" w:type="dxa"/>
            <w:gridSpan w:val="4"/>
            <w:shd w:val="clear" w:color="auto" w:fill="DAE9F7" w:themeFill="text2" w:themeFillTint="1A"/>
            <w:vAlign w:val="center"/>
          </w:tcPr>
          <w:p w14:paraId="72503654" w14:textId="410C2A30" w:rsidR="00591856" w:rsidRPr="00AE5131" w:rsidRDefault="00591856">
            <w:pPr>
              <w:spacing w:before="120" w:after="120"/>
              <w:rPr>
                <w:rFonts w:ascii="Calibri" w:hAnsi="Calibri" w:cs="Calibri"/>
                <w:b/>
              </w:rPr>
            </w:pPr>
            <w:r w:rsidRPr="00AE5131">
              <w:rPr>
                <w:rFonts w:ascii="Calibri" w:hAnsi="Calibri" w:cs="Calibri"/>
                <w:b/>
              </w:rPr>
              <w:t xml:space="preserve">School/Department:  </w:t>
            </w:r>
            <w:r w:rsidR="001C20A6" w:rsidRPr="00AE5131">
              <w:rPr>
                <w:rFonts w:ascii="Calibri" w:hAnsi="Calibri" w:cs="Calibri"/>
                <w:b/>
              </w:rPr>
              <w:t>Curriculum / Title I</w:t>
            </w:r>
            <w:r w:rsidRPr="00AE5131">
              <w:rPr>
                <w:rFonts w:ascii="Calibri" w:hAnsi="Calibri" w:cs="Calibri"/>
                <w:b/>
              </w:rPr>
              <w:t xml:space="preserve">                                                  </w:t>
            </w:r>
          </w:p>
        </w:tc>
        <w:tc>
          <w:tcPr>
            <w:tcW w:w="6120" w:type="dxa"/>
            <w:shd w:val="clear" w:color="auto" w:fill="DAE9F7" w:themeFill="text2" w:themeFillTint="1A"/>
            <w:vAlign w:val="center"/>
          </w:tcPr>
          <w:p w14:paraId="0A412955" w14:textId="65F3909D" w:rsidR="00591856" w:rsidRPr="00AE5131" w:rsidRDefault="00591856">
            <w:pPr>
              <w:spacing w:before="120" w:after="120"/>
              <w:rPr>
                <w:rFonts w:ascii="Calibri" w:hAnsi="Calibri" w:cs="Calibri"/>
                <w:b/>
              </w:rPr>
            </w:pPr>
            <w:r w:rsidRPr="00AE5131">
              <w:rPr>
                <w:rFonts w:ascii="Calibri" w:hAnsi="Calibri" w:cs="Calibri"/>
                <w:b/>
              </w:rPr>
              <w:t>Reports to:</w:t>
            </w:r>
            <w:r w:rsidR="001C20A6" w:rsidRPr="00AE5131">
              <w:rPr>
                <w:rFonts w:ascii="Calibri" w:hAnsi="Calibri" w:cs="Calibri"/>
                <w:b/>
              </w:rPr>
              <w:t xml:space="preserve"> Title I Program Director</w:t>
            </w:r>
          </w:p>
        </w:tc>
      </w:tr>
      <w:tr w:rsidR="00591856" w:rsidRPr="00AE5131" w14:paraId="5C3C4649" w14:textId="77777777" w:rsidTr="00591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0700" w:type="dxa"/>
        </w:trPr>
        <w:tc>
          <w:tcPr>
            <w:tcW w:w="1556" w:type="dxa"/>
            <w:gridSpan w:val="3"/>
            <w:shd w:val="clear" w:color="auto" w:fill="DAE9F7" w:themeFill="text2" w:themeFillTint="1A"/>
            <w:vAlign w:val="center"/>
          </w:tcPr>
          <w:p w14:paraId="7A6EC9D4" w14:textId="77777777" w:rsidR="00591856" w:rsidRPr="00AE5131" w:rsidRDefault="00591856">
            <w:pPr>
              <w:rPr>
                <w:rFonts w:ascii="Calibri" w:hAnsi="Calibri" w:cs="Calibri"/>
                <w:b/>
              </w:rPr>
            </w:pPr>
            <w:r w:rsidRPr="00AE5131">
              <w:rPr>
                <w:rFonts w:ascii="Calibri" w:eastAsia="Wingdings" w:hAnsi="Calibri" w:cs="Calibri"/>
                <w:b/>
              </w:rPr>
              <w:t>o</w:t>
            </w:r>
            <w:r w:rsidRPr="00AE5131">
              <w:rPr>
                <w:rFonts w:ascii="Calibri" w:hAnsi="Calibri" w:cs="Calibri"/>
                <w:b/>
              </w:rPr>
              <w:t xml:space="preserve"> Full-time</w:t>
            </w:r>
          </w:p>
          <w:p w14:paraId="0741CE45" w14:textId="77777777" w:rsidR="00591856" w:rsidRPr="00AE5131" w:rsidRDefault="00591856">
            <w:pPr>
              <w:rPr>
                <w:rFonts w:ascii="Calibri" w:hAnsi="Calibri" w:cs="Calibri"/>
                <w:b/>
              </w:rPr>
            </w:pPr>
            <w:r w:rsidRPr="00AE5131">
              <w:rPr>
                <w:rFonts w:ascii="Calibri" w:eastAsia="Wingdings" w:hAnsi="Calibri" w:cs="Calibri"/>
                <w:b/>
              </w:rPr>
              <w:t>o</w:t>
            </w:r>
            <w:r w:rsidRPr="00AE5131">
              <w:rPr>
                <w:rFonts w:ascii="Calibri" w:hAnsi="Calibri" w:cs="Calibri"/>
                <w:b/>
              </w:rPr>
              <w:t xml:space="preserve"> Part-time</w:t>
            </w:r>
          </w:p>
        </w:tc>
        <w:tc>
          <w:tcPr>
            <w:tcW w:w="4294" w:type="dxa"/>
            <w:shd w:val="clear" w:color="auto" w:fill="DAE9F7" w:themeFill="text2" w:themeFillTint="1A"/>
            <w:vAlign w:val="center"/>
          </w:tcPr>
          <w:p w14:paraId="0292DCA6" w14:textId="77777777" w:rsidR="00591856" w:rsidRPr="00AE5131" w:rsidRDefault="00591856">
            <w:pPr>
              <w:rPr>
                <w:rFonts w:ascii="Calibri" w:hAnsi="Calibri" w:cs="Calibri"/>
                <w:b/>
              </w:rPr>
            </w:pPr>
            <w:r w:rsidRPr="00AE5131">
              <w:rPr>
                <w:rFonts w:ascii="Calibri" w:eastAsia="Wingdings" w:hAnsi="Calibri" w:cs="Calibri"/>
                <w:b/>
              </w:rPr>
              <w:t>o</w:t>
            </w:r>
            <w:r w:rsidRPr="00AE5131">
              <w:rPr>
                <w:rFonts w:ascii="Calibri" w:hAnsi="Calibri" w:cs="Calibri"/>
                <w:b/>
              </w:rPr>
              <w:t xml:space="preserve"> Exempt                                      </w:t>
            </w:r>
          </w:p>
          <w:p w14:paraId="57278CE4" w14:textId="77777777" w:rsidR="00591856" w:rsidRPr="00AE5131" w:rsidRDefault="00591856">
            <w:pPr>
              <w:rPr>
                <w:rFonts w:ascii="Calibri" w:hAnsi="Calibri" w:cs="Calibri"/>
              </w:rPr>
            </w:pPr>
            <w:r w:rsidRPr="00AE5131">
              <w:rPr>
                <w:rFonts w:ascii="Calibri" w:eastAsia="Wingdings" w:hAnsi="Calibri" w:cs="Calibri"/>
                <w:b/>
                <w:highlight w:val="black"/>
              </w:rPr>
              <w:t>o</w:t>
            </w:r>
            <w:r w:rsidRPr="00AE5131">
              <w:rPr>
                <w:rFonts w:ascii="Calibri" w:hAnsi="Calibri" w:cs="Calibri"/>
                <w:b/>
              </w:rPr>
              <w:t xml:space="preserve"> Nonexempt                                  </w:t>
            </w:r>
          </w:p>
        </w:tc>
        <w:tc>
          <w:tcPr>
            <w:tcW w:w="6120" w:type="dxa"/>
            <w:shd w:val="clear" w:color="auto" w:fill="DAE9F7" w:themeFill="text2" w:themeFillTint="1A"/>
            <w:vAlign w:val="center"/>
          </w:tcPr>
          <w:p w14:paraId="2354F6B3" w14:textId="14EF017D" w:rsidR="00591856" w:rsidRPr="00AE5131" w:rsidRDefault="00591856">
            <w:pPr>
              <w:rPr>
                <w:rFonts w:ascii="Calibri" w:hAnsi="Calibri" w:cs="Calibri"/>
                <w:b/>
                <w:bCs/>
              </w:rPr>
            </w:pPr>
            <w:r w:rsidRPr="00AE5131">
              <w:rPr>
                <w:rFonts w:ascii="Calibri" w:hAnsi="Calibri" w:cs="Calibri"/>
                <w:b/>
                <w:bCs/>
              </w:rPr>
              <w:t>Hours Per Week:</w:t>
            </w:r>
            <w:r w:rsidR="001C20A6" w:rsidRPr="00AE5131">
              <w:rPr>
                <w:rFonts w:ascii="Calibri" w:hAnsi="Calibri" w:cs="Calibri"/>
                <w:b/>
                <w:bCs/>
              </w:rPr>
              <w:t xml:space="preserve"> variable</w:t>
            </w:r>
          </w:p>
          <w:p w14:paraId="0D8902C7" w14:textId="7221FC15" w:rsidR="00591856" w:rsidRPr="00AE5131" w:rsidRDefault="00591856">
            <w:pPr>
              <w:rPr>
                <w:rFonts w:ascii="Calibri" w:hAnsi="Calibri" w:cs="Calibri"/>
              </w:rPr>
            </w:pPr>
            <w:r w:rsidRPr="00AE5131">
              <w:rPr>
                <w:rFonts w:ascii="Calibri" w:hAnsi="Calibri" w:cs="Calibri"/>
                <w:b/>
                <w:bCs/>
              </w:rPr>
              <w:t>Days Per Week:</w:t>
            </w:r>
            <w:r w:rsidR="001C20A6" w:rsidRPr="00AE5131">
              <w:rPr>
                <w:rFonts w:ascii="Calibri" w:hAnsi="Calibri" w:cs="Calibri"/>
                <w:b/>
                <w:bCs/>
              </w:rPr>
              <w:t xml:space="preserve"> variable</w:t>
            </w:r>
          </w:p>
        </w:tc>
      </w:tr>
    </w:tbl>
    <w:p w14:paraId="4A4E1903" w14:textId="4533B4D1" w:rsidR="00591856" w:rsidRPr="00AE5131" w:rsidRDefault="00591856">
      <w:pPr>
        <w:rPr>
          <w:rFonts w:ascii="Calibri" w:hAnsi="Calibri" w:cs="Calibri"/>
        </w:rPr>
      </w:pPr>
      <w:r w:rsidRPr="00AE5131">
        <w:rPr>
          <w:rFonts w:ascii="Calibri" w:hAnsi="Calibri" w:cs="Calibri"/>
          <w:noProof/>
        </w:rPr>
        <w:drawing>
          <wp:anchor distT="0" distB="0" distL="114300" distR="114300" simplePos="0" relativeHeight="251658240" behindDoc="0" locked="0" layoutInCell="1" allowOverlap="1" wp14:anchorId="0F614EFD" wp14:editId="03AE908B">
            <wp:simplePos x="0" y="0"/>
            <wp:positionH relativeFrom="column">
              <wp:posOffset>1323975</wp:posOffset>
            </wp:positionH>
            <wp:positionV relativeFrom="paragraph">
              <wp:posOffset>-1831975</wp:posOffset>
            </wp:positionV>
            <wp:extent cx="3912067" cy="657225"/>
            <wp:effectExtent l="0" t="0" r="0" b="0"/>
            <wp:wrapNone/>
            <wp:docPr id="615726486"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26486" name="Picture 1" descr="A logo with blu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920" cy="658544"/>
                    </a:xfrm>
                    <a:prstGeom prst="rect">
                      <a:avLst/>
                    </a:prstGeom>
                    <a:noFill/>
                  </pic:spPr>
                </pic:pic>
              </a:graphicData>
            </a:graphic>
            <wp14:sizeRelH relativeFrom="margin">
              <wp14:pctWidth>0</wp14:pctWidth>
            </wp14:sizeRelH>
            <wp14:sizeRelV relativeFrom="margin">
              <wp14:pctHeight>0</wp14:pctHeight>
            </wp14:sizeRelV>
          </wp:anchor>
        </w:drawing>
      </w:r>
    </w:p>
    <w:tbl>
      <w:tblPr>
        <w:tblW w:w="119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0"/>
      </w:tblGrid>
      <w:tr w:rsidR="00591856" w:rsidRPr="00AE5131" w14:paraId="0B040481" w14:textId="77777777" w:rsidTr="00591856">
        <w:trPr>
          <w:trHeight w:val="332"/>
        </w:trPr>
        <w:tc>
          <w:tcPr>
            <w:tcW w:w="11970" w:type="dxa"/>
            <w:shd w:val="clear" w:color="auto" w:fill="0070C0"/>
          </w:tcPr>
          <w:p w14:paraId="48233DBB" w14:textId="55E50693" w:rsidR="00591856" w:rsidRPr="00AE5131" w:rsidRDefault="00591856">
            <w:pPr>
              <w:rPr>
                <w:rFonts w:ascii="Calibri" w:hAnsi="Calibri" w:cs="Calibri"/>
                <w:b/>
              </w:rPr>
            </w:pPr>
            <w:r w:rsidRPr="00AE5131">
              <w:rPr>
                <w:rFonts w:ascii="Calibri" w:hAnsi="Calibri" w:cs="Calibri"/>
                <w:b/>
                <w:color w:val="FFFFFF" w:themeColor="background1"/>
              </w:rPr>
              <w:t>Qualifications</w:t>
            </w:r>
          </w:p>
        </w:tc>
      </w:tr>
      <w:tr w:rsidR="00591856" w:rsidRPr="00AE5131" w14:paraId="16636726" w14:textId="77777777" w:rsidTr="001C20A6">
        <w:trPr>
          <w:trHeight w:val="1790"/>
        </w:trPr>
        <w:tc>
          <w:tcPr>
            <w:tcW w:w="11970" w:type="dxa"/>
          </w:tcPr>
          <w:p w14:paraId="00D091D2" w14:textId="77777777" w:rsidR="001C20A6" w:rsidRPr="00AE5131" w:rsidRDefault="001C20A6" w:rsidP="001C20A6">
            <w:pPr>
              <w:pStyle w:val="paragraph"/>
              <w:numPr>
                <w:ilvl w:val="0"/>
                <w:numId w:val="8"/>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 xml:space="preserve">Maintain current NH Paraprofessional II certification and/or NH </w:t>
            </w:r>
            <w:r w:rsidRPr="00AE5131">
              <w:rPr>
                <w:rStyle w:val="normaltextrun"/>
                <w:rFonts w:ascii="Calibri" w:eastAsiaTheme="majorEastAsia" w:hAnsi="Calibri" w:cs="Calibri"/>
                <w:color w:val="001D35"/>
              </w:rPr>
              <w:t>Reading and Writing Specialist certification, and/or NH educator (K-5 or K-8) certification.</w:t>
            </w:r>
            <w:r w:rsidRPr="00AE5131">
              <w:rPr>
                <w:rStyle w:val="eop"/>
                <w:rFonts w:ascii="Calibri" w:eastAsiaTheme="majorEastAsia" w:hAnsi="Calibri" w:cs="Calibri"/>
                <w:color w:val="001D35"/>
              </w:rPr>
              <w:t> </w:t>
            </w:r>
          </w:p>
          <w:p w14:paraId="5C76D0F9" w14:textId="77777777" w:rsidR="001C20A6" w:rsidRPr="00AE5131" w:rsidRDefault="001C20A6" w:rsidP="001C20A6">
            <w:pPr>
              <w:pStyle w:val="paragraph"/>
              <w:numPr>
                <w:ilvl w:val="0"/>
                <w:numId w:val="8"/>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color w:val="000000"/>
              </w:rPr>
              <w:t>Experience with and knowledge of current, evidence-based educational pedagogy and practices related to reading, literacy and/or math instruction.</w:t>
            </w:r>
            <w:r w:rsidRPr="00AE5131">
              <w:rPr>
                <w:rStyle w:val="eop"/>
                <w:rFonts w:ascii="Calibri" w:eastAsiaTheme="majorEastAsia" w:hAnsi="Calibri" w:cs="Calibri"/>
                <w:color w:val="000000"/>
              </w:rPr>
              <w:t> </w:t>
            </w:r>
          </w:p>
          <w:p w14:paraId="553BB653" w14:textId="5CA316C6" w:rsidR="001C20A6" w:rsidRPr="00AE5131" w:rsidRDefault="001C20A6" w:rsidP="001C20A6">
            <w:pPr>
              <w:pStyle w:val="paragraph"/>
              <w:numPr>
                <w:ilvl w:val="0"/>
                <w:numId w:val="8"/>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color w:val="000000"/>
              </w:rPr>
              <w:t>Experience with and knowledge of students’ developmental, social emotional needs</w:t>
            </w:r>
            <w:r w:rsidR="00954226" w:rsidRPr="00AE5131">
              <w:rPr>
                <w:rStyle w:val="normaltextrun"/>
                <w:rFonts w:ascii="Calibri" w:eastAsiaTheme="majorEastAsia" w:hAnsi="Calibri" w:cs="Calibri"/>
                <w:color w:val="000000"/>
              </w:rPr>
              <w:t>.</w:t>
            </w:r>
            <w:r w:rsidRPr="00AE5131">
              <w:rPr>
                <w:rStyle w:val="eop"/>
                <w:rFonts w:ascii="Calibri" w:eastAsiaTheme="majorEastAsia" w:hAnsi="Calibri" w:cs="Calibri"/>
                <w:color w:val="000000"/>
              </w:rPr>
              <w:t> </w:t>
            </w:r>
          </w:p>
          <w:p w14:paraId="5211F7FC" w14:textId="77777777" w:rsidR="00591856" w:rsidRPr="00AE5131" w:rsidRDefault="00591856">
            <w:pPr>
              <w:autoSpaceDE w:val="0"/>
              <w:autoSpaceDN w:val="0"/>
              <w:adjustRightInd w:val="0"/>
              <w:ind w:left="450"/>
              <w:rPr>
                <w:rFonts w:ascii="Calibri" w:hAnsi="Calibri" w:cs="Calibri"/>
              </w:rPr>
            </w:pPr>
          </w:p>
        </w:tc>
      </w:tr>
      <w:tr w:rsidR="00591856" w:rsidRPr="00AE5131" w14:paraId="7A68E338" w14:textId="77777777" w:rsidTr="00591856">
        <w:trPr>
          <w:trHeight w:val="332"/>
        </w:trPr>
        <w:tc>
          <w:tcPr>
            <w:tcW w:w="11970" w:type="dxa"/>
            <w:shd w:val="clear" w:color="auto" w:fill="0070C0"/>
          </w:tcPr>
          <w:p w14:paraId="6D65EE03" w14:textId="3E8D48A5" w:rsidR="00591856" w:rsidRPr="00AE5131" w:rsidRDefault="00591856">
            <w:pPr>
              <w:rPr>
                <w:rFonts w:ascii="Calibri" w:hAnsi="Calibri" w:cs="Calibri"/>
                <w:b/>
              </w:rPr>
            </w:pPr>
            <w:r w:rsidRPr="00AE5131">
              <w:rPr>
                <w:rFonts w:ascii="Calibri" w:hAnsi="Calibri" w:cs="Calibri"/>
                <w:b/>
                <w:color w:val="FFFFFF" w:themeColor="background1"/>
              </w:rPr>
              <w:t>Re</w:t>
            </w:r>
            <w:r w:rsidRPr="00613EA3">
              <w:rPr>
                <w:rFonts w:ascii="Calibri" w:hAnsi="Calibri" w:cs="Calibri"/>
                <w:b/>
                <w:color w:val="FFFFFF" w:themeColor="background1"/>
                <w:shd w:val="clear" w:color="auto" w:fill="0070C0"/>
              </w:rPr>
              <w:t>sponsibilities</w:t>
            </w:r>
          </w:p>
        </w:tc>
      </w:tr>
      <w:tr w:rsidR="00591856" w:rsidRPr="00AE5131" w14:paraId="76698574" w14:textId="77777777" w:rsidTr="00606D88">
        <w:trPr>
          <w:trHeight w:val="8648"/>
        </w:trPr>
        <w:tc>
          <w:tcPr>
            <w:tcW w:w="11970" w:type="dxa"/>
            <w:tcBorders>
              <w:bottom w:val="single" w:sz="4" w:space="0" w:color="auto"/>
            </w:tcBorders>
          </w:tcPr>
          <w:p w14:paraId="4D228D00" w14:textId="44AC9BD0"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color w:val="000000"/>
              </w:rPr>
              <w:t xml:space="preserve">The purpose of the Title I Tutor is to provide eligible students with tiered intervention supports in a variety of school setting to improve student achievement in reading and math; </w:t>
            </w:r>
            <w:r w:rsidRPr="00AE5131">
              <w:rPr>
                <w:rStyle w:val="normaltextrun"/>
                <w:rFonts w:ascii="Calibri" w:eastAsiaTheme="majorEastAsia" w:hAnsi="Calibri" w:cs="Calibri"/>
              </w:rPr>
              <w:t>Implement Title 1 goals (e.g., parental involvement) as determined by Program Director, including participation in events and other activities for the purpose of meeting programmatic goals.</w:t>
            </w:r>
            <w:r w:rsidRPr="00AE5131">
              <w:rPr>
                <w:rStyle w:val="eop"/>
                <w:rFonts w:ascii="Calibri" w:eastAsiaTheme="majorEastAsia" w:hAnsi="Calibri" w:cs="Calibri"/>
              </w:rPr>
              <w:t> </w:t>
            </w:r>
          </w:p>
          <w:p w14:paraId="418820DA"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Work with students individually and in small groups to teach reading skills within an MTSS (Multi-tiered System of Support) framework, including Tier 1, 2 and 3; e</w:t>
            </w:r>
            <w:r w:rsidRPr="00AE5131">
              <w:rPr>
                <w:rStyle w:val="normaltextrun"/>
                <w:rFonts w:ascii="Calibri" w:eastAsiaTheme="majorEastAsia" w:hAnsi="Calibri" w:cs="Calibri"/>
                <w:color w:val="000000"/>
              </w:rPr>
              <w:t>stablish a supportive and compassionate relationship with students.</w:t>
            </w:r>
            <w:r w:rsidRPr="00AE5131">
              <w:rPr>
                <w:rStyle w:val="eop"/>
                <w:rFonts w:ascii="Calibri" w:eastAsiaTheme="majorEastAsia" w:hAnsi="Calibri" w:cs="Calibri"/>
                <w:color w:val="000000"/>
              </w:rPr>
              <w:t> </w:t>
            </w:r>
          </w:p>
          <w:p w14:paraId="1E611B99"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Use school and district adopted curricula and programs to provide interventions; prepare instructional materials for the purpose of providing necessary instructional supports and scaffolds; understand and utilize educational technologies, as appropriate.</w:t>
            </w:r>
            <w:r w:rsidRPr="00AE5131">
              <w:rPr>
                <w:rStyle w:val="eop"/>
                <w:rFonts w:ascii="Calibri" w:eastAsiaTheme="majorEastAsia" w:hAnsi="Calibri" w:cs="Calibri"/>
              </w:rPr>
              <w:t> </w:t>
            </w:r>
          </w:p>
          <w:p w14:paraId="0E6C6C3D"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color w:val="000000"/>
              </w:rPr>
              <w:t>Establish and maintain cooperative working relationships with students, staff, and parents.</w:t>
            </w:r>
            <w:r w:rsidRPr="00AE5131">
              <w:rPr>
                <w:rStyle w:val="eop"/>
                <w:rFonts w:ascii="Calibri" w:eastAsiaTheme="majorEastAsia" w:hAnsi="Calibri" w:cs="Calibri"/>
                <w:color w:val="000000"/>
              </w:rPr>
              <w:t> </w:t>
            </w:r>
          </w:p>
          <w:p w14:paraId="708127B7"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Collaborate with colleagues to determine needs of students and design instruction using the requisite evaluation system and data analysis; Administers and reports out on reading assessments, including benchmarking, progress monitoring, summative and formative assessments.</w:t>
            </w:r>
            <w:r w:rsidRPr="00AE5131">
              <w:rPr>
                <w:rStyle w:val="eop"/>
                <w:rFonts w:ascii="Calibri" w:eastAsiaTheme="majorEastAsia" w:hAnsi="Calibri" w:cs="Calibri"/>
              </w:rPr>
              <w:t> </w:t>
            </w:r>
          </w:p>
          <w:p w14:paraId="25DD833B" w14:textId="78FDADD8"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Maintain student and program records to comply with New Hampshire and Federal guidelines and to document student learning and performance adhering to district and school expectations and using school and district platforms and software.</w:t>
            </w:r>
            <w:r w:rsidRPr="00AE5131">
              <w:rPr>
                <w:rStyle w:val="eop"/>
                <w:rFonts w:ascii="Calibri" w:eastAsiaTheme="majorEastAsia" w:hAnsi="Calibri" w:cs="Calibri"/>
              </w:rPr>
              <w:t> </w:t>
            </w:r>
          </w:p>
          <w:p w14:paraId="3E0029B4"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Assist in program evaluation, for the ultimate objective of increasing Title I student achievement.</w:t>
            </w:r>
            <w:r w:rsidRPr="00AE5131">
              <w:rPr>
                <w:rStyle w:val="eop"/>
                <w:rFonts w:ascii="Calibri" w:eastAsiaTheme="majorEastAsia" w:hAnsi="Calibri" w:cs="Calibri"/>
              </w:rPr>
              <w:t> </w:t>
            </w:r>
          </w:p>
          <w:p w14:paraId="274CABDE" w14:textId="02511443"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Attend meetings, training and professional development as required by the state, school district and Title I Program Director.</w:t>
            </w:r>
            <w:r w:rsidRPr="00AE5131">
              <w:rPr>
                <w:rStyle w:val="eop"/>
                <w:rFonts w:ascii="Calibri" w:eastAsiaTheme="majorEastAsia" w:hAnsi="Calibri" w:cs="Calibri"/>
              </w:rPr>
              <w:t> </w:t>
            </w:r>
          </w:p>
          <w:p w14:paraId="436A3672" w14:textId="0FB567AB"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Adhere to Ed. 510: Code of Conduct for New Hampshire Educators; Guiding Principles: The Code of Ethics for New Hampshire Educators; All district school board policies and procedures; All district handbooks.</w:t>
            </w:r>
            <w:r w:rsidRPr="00AE5131">
              <w:rPr>
                <w:rStyle w:val="eop"/>
                <w:rFonts w:ascii="Calibri" w:eastAsiaTheme="majorEastAsia" w:hAnsi="Calibri" w:cs="Calibri"/>
              </w:rPr>
              <w:t> </w:t>
            </w:r>
          </w:p>
          <w:p w14:paraId="5CB7823D"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Respond to emergencies (e.g., injured student, fights, etc.) for the purpose of resolving immediate safety concerns and/or directing to appropriate personnel for resolution.</w:t>
            </w:r>
            <w:r w:rsidRPr="00AE5131">
              <w:rPr>
                <w:rStyle w:val="eop"/>
                <w:rFonts w:ascii="Calibri" w:eastAsiaTheme="majorEastAsia" w:hAnsi="Calibri" w:cs="Calibri"/>
              </w:rPr>
              <w:t> </w:t>
            </w:r>
          </w:p>
          <w:p w14:paraId="070C3B4D"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 xml:space="preserve">Maintain NH Paraprofessional II certification and/or NH </w:t>
            </w:r>
            <w:r w:rsidRPr="00AE5131">
              <w:rPr>
                <w:rStyle w:val="normaltextrun"/>
                <w:rFonts w:ascii="Calibri" w:eastAsiaTheme="majorEastAsia" w:hAnsi="Calibri" w:cs="Calibri"/>
                <w:color w:val="001D35"/>
              </w:rPr>
              <w:t>Reading and Writing Specialist certification, and/or NH educator (K-5 or K-8) certification.</w:t>
            </w:r>
            <w:r w:rsidRPr="00AE5131">
              <w:rPr>
                <w:rStyle w:val="eop"/>
                <w:rFonts w:ascii="Calibri" w:eastAsiaTheme="majorEastAsia" w:hAnsi="Calibri" w:cs="Calibri"/>
                <w:color w:val="001D35"/>
              </w:rPr>
              <w:t> </w:t>
            </w:r>
          </w:p>
          <w:p w14:paraId="7B4BA3FA" w14:textId="77777777" w:rsidR="001C20A6" w:rsidRPr="00AE5131" w:rsidRDefault="001C20A6" w:rsidP="001C20A6">
            <w:pPr>
              <w:pStyle w:val="paragraph"/>
              <w:numPr>
                <w:ilvl w:val="0"/>
                <w:numId w:val="23"/>
              </w:numPr>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rPr>
              <w:t>Assist administration, teachers and other staff, as needed.</w:t>
            </w:r>
            <w:r w:rsidRPr="00AE5131">
              <w:rPr>
                <w:rStyle w:val="eop"/>
                <w:rFonts w:ascii="Calibri" w:eastAsiaTheme="majorEastAsia" w:hAnsi="Calibri" w:cs="Calibri"/>
              </w:rPr>
              <w:t> </w:t>
            </w:r>
          </w:p>
          <w:p w14:paraId="516F565E" w14:textId="513B30C9" w:rsidR="00613EA3" w:rsidRPr="004F7F99" w:rsidRDefault="001C20A6" w:rsidP="00503C87">
            <w:pPr>
              <w:pStyle w:val="paragraph"/>
              <w:numPr>
                <w:ilvl w:val="0"/>
                <w:numId w:val="23"/>
              </w:numPr>
              <w:spacing w:before="0" w:beforeAutospacing="0" w:after="0" w:afterAutospacing="0"/>
              <w:textAlignment w:val="baseline"/>
              <w:rPr>
                <w:rStyle w:val="eop"/>
                <w:rFonts w:ascii="Calibri" w:hAnsi="Calibri" w:cs="Calibri"/>
              </w:rPr>
            </w:pPr>
            <w:r w:rsidRPr="004F7F99">
              <w:rPr>
                <w:rStyle w:val="normaltextrun"/>
                <w:rFonts w:ascii="Calibri" w:eastAsiaTheme="majorEastAsia" w:hAnsi="Calibri" w:cs="Calibri"/>
              </w:rPr>
              <w:t>Performs other related duties, as assigned.</w:t>
            </w:r>
            <w:r w:rsidRPr="004F7F99">
              <w:rPr>
                <w:rStyle w:val="eop"/>
                <w:rFonts w:ascii="Calibri" w:eastAsiaTheme="majorEastAsia" w:hAnsi="Calibri" w:cs="Calibri"/>
              </w:rPr>
              <w:t> </w:t>
            </w:r>
          </w:p>
          <w:p w14:paraId="42F7ACF8" w14:textId="77777777" w:rsidR="00613EA3" w:rsidRDefault="00613EA3" w:rsidP="00613EA3">
            <w:pPr>
              <w:ind w:left="90"/>
              <w:rPr>
                <w:rFonts w:ascii="Calibri" w:hAnsi="Calibri" w:cs="Calibri"/>
                <w:b/>
              </w:rPr>
            </w:pPr>
            <w:r>
              <w:rPr>
                <w:rFonts w:ascii="Calibri" w:hAnsi="Calibri" w:cs="Calibri"/>
                <w:b/>
              </w:rPr>
              <w:t>EVALUATION:  Performance of this job will be evaluated on a yearly basis by the supervisor.</w:t>
            </w:r>
          </w:p>
          <w:p w14:paraId="4FCC947E" w14:textId="64AA6E27" w:rsidR="00613EA3" w:rsidRPr="00AE5131" w:rsidRDefault="00613EA3" w:rsidP="00613EA3">
            <w:pPr>
              <w:pStyle w:val="paragraph"/>
              <w:spacing w:before="0" w:beforeAutospacing="0" w:after="0" w:afterAutospacing="0"/>
              <w:textAlignment w:val="baseline"/>
              <w:rPr>
                <w:rFonts w:ascii="Calibri" w:hAnsi="Calibri" w:cs="Calibri"/>
              </w:rPr>
            </w:pPr>
          </w:p>
        </w:tc>
      </w:tr>
      <w:tr w:rsidR="00591856" w:rsidRPr="00AE5131" w14:paraId="3FEF2B9F" w14:textId="77777777" w:rsidTr="00613EA3">
        <w:tc>
          <w:tcPr>
            <w:tcW w:w="11970" w:type="dxa"/>
            <w:tcBorders>
              <w:bottom w:val="double" w:sz="4" w:space="0" w:color="auto"/>
            </w:tcBorders>
            <w:shd w:val="clear" w:color="auto" w:fill="0070C0"/>
          </w:tcPr>
          <w:p w14:paraId="79C61A62" w14:textId="41A10AA4" w:rsidR="00591856" w:rsidRPr="00AE5131" w:rsidRDefault="00591856">
            <w:pPr>
              <w:rPr>
                <w:rFonts w:ascii="Calibri" w:hAnsi="Calibri" w:cs="Calibri"/>
                <w:b/>
              </w:rPr>
            </w:pPr>
            <w:r w:rsidRPr="00613EA3">
              <w:rPr>
                <w:rFonts w:ascii="Calibri" w:hAnsi="Calibri" w:cs="Calibri"/>
                <w:b/>
                <w:color w:val="FFFFFF" w:themeColor="background1"/>
              </w:rPr>
              <w:t>Physical Requirements:</w:t>
            </w:r>
          </w:p>
        </w:tc>
      </w:tr>
      <w:tr w:rsidR="00606D88" w:rsidRPr="00AE5131" w14:paraId="36DE297E" w14:textId="77777777" w:rsidTr="00591856">
        <w:trPr>
          <w:trHeight w:val="2967"/>
        </w:trPr>
        <w:tc>
          <w:tcPr>
            <w:tcW w:w="11970" w:type="dxa"/>
            <w:tcBorders>
              <w:bottom w:val="double" w:sz="4" w:space="0" w:color="auto"/>
            </w:tcBorders>
          </w:tcPr>
          <w:p w14:paraId="10D02CE3" w14:textId="4514FAD5" w:rsidR="00606D88" w:rsidRPr="00AE5131" w:rsidRDefault="00606D88" w:rsidP="00503C87">
            <w:pPr>
              <w:pStyle w:val="paragraph"/>
              <w:spacing w:before="0" w:beforeAutospacing="0" w:after="0" w:afterAutospacing="0"/>
              <w:jc w:val="center"/>
              <w:textAlignment w:val="baseline"/>
              <w:rPr>
                <w:rFonts w:ascii="Calibri" w:hAnsi="Calibri" w:cs="Calibri"/>
              </w:rPr>
            </w:pPr>
            <w:r w:rsidRPr="00AE5131">
              <w:rPr>
                <w:rStyle w:val="normaltextrun"/>
                <w:rFonts w:ascii="Calibri" w:eastAsiaTheme="majorEastAsia" w:hAnsi="Calibri" w:cs="Calibri"/>
                <w:b/>
                <w:bCs/>
                <w:u w:val="single"/>
              </w:rPr>
              <w:lastRenderedPageBreak/>
              <w:t>PHYSICAL ACTIVITY REQUIREMENTS (Frequently, Occasionally, Rarely):</w:t>
            </w:r>
          </w:p>
          <w:p w14:paraId="1D56C9BF"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eop"/>
                <w:rFonts w:ascii="Calibri" w:eastAsiaTheme="majorEastAsia" w:hAnsi="Calibri" w:cs="Calibri"/>
              </w:rPr>
              <w:t> </w:t>
            </w:r>
          </w:p>
          <w:p w14:paraId="25867097"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b/>
                <w:bCs/>
                <w:u w:val="single"/>
              </w:rPr>
              <w:t>PRIMARY PHYSICAL REQUIREMENTS</w:t>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b/>
                <w:bCs/>
                <w:u w:val="single"/>
              </w:rPr>
              <w:t>OTHER PHYSICAL CONSIDERATIONS</w:t>
            </w:r>
            <w:r w:rsidRPr="00AE5131">
              <w:rPr>
                <w:rStyle w:val="eop"/>
                <w:rFonts w:ascii="Calibri" w:eastAsiaTheme="majorEastAsia" w:hAnsi="Calibri" w:cs="Calibri"/>
              </w:rPr>
              <w:t> </w:t>
            </w:r>
          </w:p>
          <w:p w14:paraId="319A2048" w14:textId="7E28192B" w:rsidR="00606D88" w:rsidRPr="00AE5131" w:rsidRDefault="00606D88" w:rsidP="00606D88">
            <w:pPr>
              <w:pStyle w:val="paragraph"/>
              <w:spacing w:before="0" w:beforeAutospacing="0" w:after="0" w:afterAutospacing="0"/>
              <w:ind w:firstLine="540"/>
              <w:textAlignment w:val="baseline"/>
              <w:rPr>
                <w:rFonts w:ascii="Calibri" w:hAnsi="Calibri" w:cs="Calibri"/>
              </w:rPr>
            </w:pPr>
            <w:r w:rsidRPr="00AE5131">
              <w:rPr>
                <w:rStyle w:val="normaltextrun"/>
                <w:rFonts w:ascii="Calibri" w:eastAsiaTheme="majorEastAsia" w:hAnsi="Calibri" w:cs="Calibri"/>
              </w:rPr>
              <w:t>Lift up to 10 lbs.: Frequently required</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T</w:t>
            </w:r>
            <w:r w:rsidRPr="00AE5131">
              <w:rPr>
                <w:rStyle w:val="normaltextrun"/>
                <w:rFonts w:ascii="Calibri" w:eastAsiaTheme="majorEastAsia" w:hAnsi="Calibri" w:cs="Calibri"/>
              </w:rPr>
              <w:t>wisting: Occasionally</w:t>
            </w:r>
            <w:r w:rsidRPr="00AE5131">
              <w:rPr>
                <w:rStyle w:val="eop"/>
                <w:rFonts w:ascii="Calibri" w:eastAsiaTheme="majorEastAsia" w:hAnsi="Calibri" w:cs="Calibri"/>
              </w:rPr>
              <w:t> </w:t>
            </w:r>
          </w:p>
          <w:p w14:paraId="00D53251" w14:textId="6EFF31D9"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Lift up to 25 lbs.: Occasionally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Bending: Occasionally</w:t>
            </w:r>
            <w:r w:rsidRPr="00AE5131">
              <w:rPr>
                <w:rStyle w:val="eop"/>
                <w:rFonts w:ascii="Calibri" w:eastAsiaTheme="majorEastAsia" w:hAnsi="Calibri" w:cs="Calibri"/>
              </w:rPr>
              <w:t> </w:t>
            </w:r>
          </w:p>
          <w:p w14:paraId="0DF7FDD5" w14:textId="78C66AE1"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Lift 26 to 50 lbs.: Rarely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Crawling: Rarely</w:t>
            </w:r>
            <w:r w:rsidRPr="00AE5131">
              <w:rPr>
                <w:rStyle w:val="eop"/>
                <w:rFonts w:ascii="Calibri" w:eastAsiaTheme="majorEastAsia" w:hAnsi="Calibri" w:cs="Calibri"/>
              </w:rPr>
              <w:t> </w:t>
            </w:r>
          </w:p>
          <w:p w14:paraId="7DD194E4" w14:textId="70794E86"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Lift over 50 lbs.: Rarely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Squatting: Rarely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rPr>
              <w:t>Kneeling: Rarely</w:t>
            </w:r>
            <w:r w:rsidRPr="00AE5131">
              <w:rPr>
                <w:rStyle w:val="eop"/>
                <w:rFonts w:ascii="Calibri" w:eastAsiaTheme="majorEastAsia" w:hAnsi="Calibri" w:cs="Calibri"/>
              </w:rPr>
              <w:t> </w:t>
            </w:r>
          </w:p>
          <w:p w14:paraId="6C49E33A" w14:textId="5065C66E"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CARRY up to 10 lbs.:  Frequently required</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Crouching: Rarely</w:t>
            </w:r>
            <w:r w:rsidRPr="00AE5131">
              <w:rPr>
                <w:rStyle w:val="eop"/>
                <w:rFonts w:ascii="Calibri" w:eastAsiaTheme="majorEastAsia" w:hAnsi="Calibri" w:cs="Calibri"/>
              </w:rPr>
              <w:t> </w:t>
            </w:r>
          </w:p>
          <w:p w14:paraId="699F1BFB" w14:textId="704B7D6C"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CARRY 11 to 25 lbs.: Occasionally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Pr="00AE5131">
              <w:rPr>
                <w:rStyle w:val="tabchar"/>
                <w:rFonts w:ascii="Calibri" w:eastAsiaTheme="majorEastAsia" w:hAnsi="Calibri" w:cs="Calibri"/>
              </w:rPr>
              <w:t xml:space="preserve">  </w:t>
            </w:r>
            <w:r w:rsidRPr="00AE5131">
              <w:rPr>
                <w:rStyle w:val="normaltextrun"/>
                <w:rFonts w:ascii="Calibri" w:eastAsiaTheme="majorEastAsia" w:hAnsi="Calibri" w:cs="Calibri"/>
              </w:rPr>
              <w:t>Climbing: Rarely</w:t>
            </w:r>
            <w:r w:rsidRPr="00AE5131">
              <w:rPr>
                <w:rStyle w:val="eop"/>
                <w:rFonts w:ascii="Calibri" w:eastAsiaTheme="majorEastAsia" w:hAnsi="Calibri" w:cs="Calibri"/>
              </w:rPr>
              <w:t> </w:t>
            </w:r>
          </w:p>
          <w:p w14:paraId="18016C63" w14:textId="4DA8BB54"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CARRY 26 to 50 lbs.: Rarely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Balancing: Rarely</w:t>
            </w:r>
            <w:r w:rsidRPr="00AE5131">
              <w:rPr>
                <w:rStyle w:val="eop"/>
                <w:rFonts w:ascii="Calibri" w:eastAsiaTheme="majorEastAsia" w:hAnsi="Calibri" w:cs="Calibri"/>
              </w:rPr>
              <w:t> </w:t>
            </w:r>
          </w:p>
          <w:p w14:paraId="647AB188" w14:textId="77B06ABA" w:rsidR="00606D88" w:rsidRPr="00AE5131" w:rsidRDefault="00606D88" w:rsidP="00613EA3">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CARRY over 50 lbs.: Rarely</w:t>
            </w:r>
            <w:r w:rsidR="00613EA3">
              <w:rPr>
                <w:rStyle w:val="normaltextrun"/>
                <w:rFonts w:ascii="Calibri" w:eastAsiaTheme="majorEastAsia" w:hAnsi="Calibri" w:cs="Calibri"/>
              </w:rPr>
              <w:t xml:space="preserve">                                                                                                                                                           </w:t>
            </w:r>
            <w:r w:rsidRPr="00AE5131">
              <w:rPr>
                <w:rStyle w:val="tabchar"/>
                <w:rFonts w:ascii="Calibri" w:eastAsiaTheme="majorEastAsia" w:hAnsi="Calibri" w:cs="Calibri"/>
              </w:rPr>
              <w:tab/>
            </w:r>
            <w:r w:rsidRPr="00AE5131">
              <w:rPr>
                <w:rStyle w:val="eop"/>
                <w:rFonts w:ascii="Calibri" w:eastAsiaTheme="majorEastAsia" w:hAnsi="Calibri" w:cs="Calibri"/>
              </w:rPr>
              <w:t> </w:t>
            </w:r>
          </w:p>
          <w:p w14:paraId="7F5FC883" w14:textId="66C04698" w:rsidR="00613EA3" w:rsidRDefault="00613EA3" w:rsidP="00606D88">
            <w:pPr>
              <w:pStyle w:val="paragraph"/>
              <w:spacing w:before="0" w:beforeAutospacing="0" w:after="0" w:afterAutospacing="0"/>
              <w:ind w:left="540"/>
              <w:textAlignment w:val="baseline"/>
              <w:rPr>
                <w:rStyle w:val="normaltextrun"/>
                <w:rFonts w:ascii="Calibri" w:eastAsiaTheme="majorEastAsia" w:hAnsi="Calibri" w:cs="Calibri"/>
              </w:rPr>
            </w:pPr>
            <w:r>
              <w:rPr>
                <w:rStyle w:val="normaltextrun"/>
                <w:rFonts w:ascii="Calibri" w:eastAsiaTheme="majorEastAsia" w:hAnsi="Calibri" w:cs="Calibri"/>
              </w:rPr>
              <w:t xml:space="preserve"> </w:t>
            </w:r>
            <w:r>
              <w:rPr>
                <w:rStyle w:val="normaltextrun"/>
                <w:rFonts w:eastAsiaTheme="majorEastAsia"/>
              </w:rPr>
              <w:t xml:space="preserve">                                                                                         </w:t>
            </w:r>
            <w:r w:rsidRPr="00AE5131">
              <w:rPr>
                <w:rStyle w:val="normaltextrun"/>
                <w:rFonts w:ascii="Calibri" w:eastAsiaTheme="majorEastAsia" w:hAnsi="Calibri" w:cs="Calibri"/>
                <w:b/>
                <w:bCs/>
                <w:u w:val="single"/>
              </w:rPr>
              <w:t>WORK SURFACES</w:t>
            </w:r>
            <w:r w:rsidRPr="00AE5131">
              <w:rPr>
                <w:rStyle w:val="normaltextrun"/>
                <w:rFonts w:ascii="Calibri" w:eastAsiaTheme="majorEastAsia" w:hAnsi="Calibri" w:cs="Calibri"/>
              </w:rPr>
              <w:t>:  (describe)</w:t>
            </w:r>
          </w:p>
          <w:p w14:paraId="51F9A085" w14:textId="2C3D931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REACH above shoulder height: Occasionally</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00613EA3">
              <w:rPr>
                <w:rStyle w:val="tabchar"/>
                <w:rFonts w:eastAsiaTheme="majorEastAsia"/>
              </w:rPr>
              <w:t xml:space="preserve">  </w:t>
            </w:r>
            <w:r w:rsidRPr="00AE5131">
              <w:rPr>
                <w:rStyle w:val="normaltextrun"/>
                <w:rFonts w:ascii="Calibri" w:eastAsiaTheme="majorEastAsia" w:hAnsi="Calibri" w:cs="Calibri"/>
              </w:rPr>
              <w:t>Composite desk</w:t>
            </w:r>
            <w:r w:rsidRPr="00AE5131">
              <w:rPr>
                <w:rStyle w:val="eop"/>
                <w:rFonts w:ascii="Calibri" w:eastAsiaTheme="majorEastAsia" w:hAnsi="Calibri" w:cs="Calibri"/>
              </w:rPr>
              <w:t> </w:t>
            </w:r>
          </w:p>
          <w:p w14:paraId="709000A8" w14:textId="50FE536E"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REACH at shoulder height: Frequently required</w:t>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Pr="00AE5131">
              <w:rPr>
                <w:rStyle w:val="tabchar"/>
                <w:rFonts w:ascii="Calibri" w:eastAsiaTheme="majorEastAsia" w:hAnsi="Calibri" w:cs="Calibri"/>
              </w:rPr>
              <w:t xml:space="preserve">  </w:t>
            </w:r>
            <w:r w:rsidRPr="00AE5131">
              <w:rPr>
                <w:rStyle w:val="normaltextrun"/>
                <w:rFonts w:ascii="Calibri" w:eastAsiaTheme="majorEastAsia" w:hAnsi="Calibri" w:cs="Calibri"/>
              </w:rPr>
              <w:t>Carpet/tile floors</w:t>
            </w:r>
            <w:r w:rsidRPr="00AE5131">
              <w:rPr>
                <w:rStyle w:val="scxw114057478"/>
                <w:rFonts w:ascii="Calibri" w:hAnsi="Calibri" w:cs="Calibri"/>
              </w:rPr>
              <w:t> </w:t>
            </w:r>
            <w:r w:rsidRPr="00AE5131">
              <w:rPr>
                <w:rFonts w:ascii="Calibri" w:hAnsi="Calibri" w:cs="Calibri"/>
              </w:rPr>
              <w:br/>
            </w:r>
            <w:r w:rsidRPr="00AE5131">
              <w:rPr>
                <w:rStyle w:val="normaltextrun"/>
                <w:rFonts w:ascii="Calibri" w:eastAsiaTheme="majorEastAsia" w:hAnsi="Calibri" w:cs="Calibri"/>
              </w:rPr>
              <w:t>REACH below shoulder height: Frequently required</w:t>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Pr="00AE5131">
              <w:rPr>
                <w:rStyle w:val="normaltextrun"/>
                <w:rFonts w:ascii="Calibri" w:eastAsiaTheme="majorEastAsia" w:hAnsi="Calibri" w:cs="Calibri"/>
              </w:rPr>
              <w:t>Computer keyboard/screen</w:t>
            </w:r>
            <w:r w:rsidRPr="00AE5131">
              <w:rPr>
                <w:rStyle w:val="eop"/>
                <w:rFonts w:ascii="Calibri" w:eastAsiaTheme="majorEastAsia" w:hAnsi="Calibri" w:cs="Calibri"/>
              </w:rPr>
              <w:t> </w:t>
            </w:r>
          </w:p>
          <w:p w14:paraId="5F760DE9" w14:textId="77777777" w:rsidR="00606D88" w:rsidRPr="00AE5131" w:rsidRDefault="00606D88" w:rsidP="00606D88">
            <w:pPr>
              <w:pStyle w:val="paragraph"/>
              <w:spacing w:before="0" w:beforeAutospacing="0" w:after="0" w:afterAutospacing="0"/>
              <w:ind w:firstLine="540"/>
              <w:textAlignment w:val="baseline"/>
              <w:rPr>
                <w:rFonts w:ascii="Calibri" w:hAnsi="Calibri" w:cs="Calibri"/>
              </w:rPr>
            </w:pPr>
            <w:r w:rsidRPr="00AE5131">
              <w:rPr>
                <w:rStyle w:val="normaltextrun"/>
                <w:rFonts w:ascii="Calibri" w:eastAsiaTheme="majorEastAsia" w:hAnsi="Calibri" w:cs="Calibri"/>
                <w:u w:val="single"/>
              </w:rPr>
              <w:t>PUSH/PULL</w:t>
            </w:r>
            <w:r w:rsidRPr="00AE5131">
              <w:rPr>
                <w:rStyle w:val="normaltextrun"/>
                <w:rFonts w:ascii="Calibri" w:eastAsiaTheme="majorEastAsia" w:hAnsi="Calibri" w:cs="Calibri"/>
              </w:rPr>
              <w:t>: Occasionally</w:t>
            </w:r>
            <w:r w:rsidRPr="00AE5131">
              <w:rPr>
                <w:rStyle w:val="eop"/>
                <w:rFonts w:ascii="Calibri" w:eastAsiaTheme="majorEastAsia" w:hAnsi="Calibri" w:cs="Calibri"/>
              </w:rPr>
              <w:t> </w:t>
            </w:r>
          </w:p>
          <w:p w14:paraId="4F009E9A" w14:textId="77777777" w:rsidR="00606D88" w:rsidRPr="00AE5131" w:rsidRDefault="00606D88" w:rsidP="00606D88">
            <w:pPr>
              <w:pStyle w:val="paragraph"/>
              <w:spacing w:before="0" w:beforeAutospacing="0" w:after="0" w:afterAutospacing="0"/>
              <w:ind w:left="540" w:hanging="4680"/>
              <w:textAlignment w:val="baseline"/>
              <w:rPr>
                <w:rFonts w:ascii="Calibri" w:hAnsi="Calibri" w:cs="Calibri"/>
              </w:rPr>
            </w:pPr>
            <w:r w:rsidRPr="00AE5131">
              <w:rPr>
                <w:rStyle w:val="eop"/>
                <w:rFonts w:ascii="Calibri" w:eastAsiaTheme="majorEastAsia" w:hAnsi="Calibri" w:cs="Calibri"/>
              </w:rPr>
              <w:t> </w:t>
            </w:r>
          </w:p>
          <w:p w14:paraId="65D1568E" w14:textId="7EE0BF7D" w:rsidR="00606D88" w:rsidRPr="00AE5131" w:rsidRDefault="00606D88" w:rsidP="00606D88">
            <w:pPr>
              <w:pStyle w:val="paragraph"/>
              <w:spacing w:before="0" w:beforeAutospacing="0" w:after="0" w:afterAutospacing="0"/>
              <w:ind w:left="540" w:hanging="5400"/>
              <w:textAlignment w:val="baseline"/>
              <w:rPr>
                <w:rFonts w:ascii="Calibri" w:hAnsi="Calibri" w:cs="Calibri"/>
              </w:rPr>
            </w:pPr>
            <w:r w:rsidRPr="00AE5131">
              <w:rPr>
                <w:rStyle w:val="normaltextrun"/>
                <w:rFonts w:ascii="Calibri" w:eastAsiaTheme="majorEastAsia" w:hAnsi="Calibri" w:cs="Calibri"/>
                <w:b/>
                <w:bCs/>
                <w:u w:val="single"/>
              </w:rPr>
              <w:t>HAND MANIPULATION</w:t>
            </w:r>
            <w:r w:rsidRPr="00AE5131">
              <w:rPr>
                <w:rStyle w:val="tabchar"/>
                <w:rFonts w:ascii="Calibri" w:eastAsiaTheme="majorEastAsia" w:hAnsi="Calibri" w:cs="Calibri"/>
              </w:rPr>
              <w:tab/>
            </w:r>
            <w:r w:rsidRPr="00AE5131">
              <w:rPr>
                <w:rStyle w:val="normaltextrun"/>
                <w:rFonts w:ascii="Calibri" w:eastAsiaTheme="majorEastAsia" w:hAnsi="Calibri" w:cs="Calibri"/>
                <w:b/>
                <w:bCs/>
                <w:u w:val="single"/>
              </w:rPr>
              <w:t xml:space="preserve">DURING AN EIGHT HOUR DAY, </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p>
          <w:p w14:paraId="2AF272E8" w14:textId="3ECFF08D"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b/>
                <w:bCs/>
                <w:u w:val="single"/>
              </w:rPr>
              <w:t>EMPLOYEE IS REQUIRED TO:</w:t>
            </w:r>
            <w:r w:rsidRPr="00AE5131">
              <w:rPr>
                <w:rStyle w:val="tabchar"/>
                <w:rFonts w:ascii="Calibri" w:eastAsiaTheme="majorEastAsia" w:hAnsi="Calibri" w:cs="Calibri"/>
              </w:rPr>
              <w:tab/>
            </w:r>
            <w:r w:rsidR="00613EA3">
              <w:rPr>
                <w:rStyle w:val="tabchar"/>
                <w:rFonts w:ascii="Calibri" w:eastAsiaTheme="majorEastAsia" w:hAnsi="Calibri" w:cs="Calibri"/>
              </w:rPr>
              <w:t xml:space="preserve">                                                    </w:t>
            </w:r>
            <w:r w:rsidR="00613EA3" w:rsidRPr="00AE5131">
              <w:rPr>
                <w:rStyle w:val="normaltextrun"/>
                <w:rFonts w:ascii="Calibri" w:eastAsiaTheme="majorEastAsia" w:hAnsi="Calibri" w:cs="Calibri"/>
                <w:b/>
                <w:bCs/>
                <w:u w:val="single"/>
              </w:rPr>
              <w:t>HAND MANIPULATION</w:t>
            </w:r>
            <w:r w:rsidR="00613EA3" w:rsidRPr="00AE5131">
              <w:rPr>
                <w:rStyle w:val="eop"/>
                <w:rFonts w:ascii="Calibri" w:eastAsiaTheme="majorEastAsia" w:hAnsi="Calibri" w:cs="Calibri"/>
              </w:rPr>
              <w:t> </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eop"/>
                <w:rFonts w:ascii="Calibri" w:eastAsiaTheme="majorEastAsia" w:hAnsi="Calibri" w:cs="Calibri"/>
              </w:rPr>
              <w:t> </w:t>
            </w:r>
          </w:p>
          <w:p w14:paraId="322F08A5"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Consecutive hours              Total Hours</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rPr>
              <w:t>Grasping:</w:t>
            </w:r>
            <w:r w:rsidRPr="00AE5131">
              <w:rPr>
                <w:rStyle w:val="tabchar"/>
                <w:rFonts w:ascii="Calibri" w:eastAsiaTheme="majorEastAsia" w:hAnsi="Calibri" w:cs="Calibri"/>
              </w:rPr>
              <w:tab/>
            </w:r>
            <w:r w:rsidRPr="00AE5131">
              <w:rPr>
                <w:rStyle w:val="normaltextrun"/>
                <w:rFonts w:ascii="Calibri" w:eastAsiaTheme="majorEastAsia" w:hAnsi="Calibri" w:cs="Calibri"/>
              </w:rPr>
              <w:t>Occasionally</w:t>
            </w:r>
            <w:r w:rsidRPr="00AE5131">
              <w:rPr>
                <w:rStyle w:val="eop"/>
                <w:rFonts w:ascii="Calibri" w:eastAsiaTheme="majorEastAsia" w:hAnsi="Calibri" w:cs="Calibri"/>
              </w:rPr>
              <w:t> </w:t>
            </w:r>
          </w:p>
          <w:p w14:paraId="516B7E07"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Sit:       2</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rPr>
              <w:t>5</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Handing:</w:t>
            </w:r>
            <w:r w:rsidRPr="00AE5131">
              <w:rPr>
                <w:rStyle w:val="tabchar"/>
                <w:rFonts w:ascii="Calibri" w:eastAsiaTheme="majorEastAsia" w:hAnsi="Calibri" w:cs="Calibri"/>
              </w:rPr>
              <w:tab/>
            </w:r>
            <w:r w:rsidRPr="00AE5131">
              <w:rPr>
                <w:rStyle w:val="normaltextrun"/>
                <w:rFonts w:ascii="Calibri" w:eastAsiaTheme="majorEastAsia" w:hAnsi="Calibri" w:cs="Calibri"/>
              </w:rPr>
              <w:t>Frequently required</w:t>
            </w:r>
            <w:r w:rsidRPr="00AE5131">
              <w:rPr>
                <w:rStyle w:val="eop"/>
                <w:rFonts w:ascii="Calibri" w:eastAsiaTheme="majorEastAsia" w:hAnsi="Calibri" w:cs="Calibri"/>
              </w:rPr>
              <w:t> </w:t>
            </w:r>
          </w:p>
          <w:p w14:paraId="23CEB573" w14:textId="1B5C87DD"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Stand:  1</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rPr>
              <w:t>2</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Torquing:</w:t>
            </w:r>
            <w:r w:rsidRPr="00AE5131">
              <w:rPr>
                <w:rStyle w:val="tabchar"/>
                <w:rFonts w:ascii="Calibri" w:eastAsiaTheme="majorEastAsia" w:hAnsi="Calibri" w:cs="Calibri"/>
              </w:rPr>
              <w:tab/>
            </w:r>
            <w:r w:rsidRPr="00AE5131">
              <w:rPr>
                <w:rStyle w:val="normaltextrun"/>
                <w:rFonts w:ascii="Calibri" w:eastAsiaTheme="majorEastAsia" w:hAnsi="Calibri" w:cs="Calibri"/>
              </w:rPr>
              <w:t>Occasionally</w:t>
            </w:r>
            <w:r w:rsidRPr="00AE5131">
              <w:rPr>
                <w:rStyle w:val="eop"/>
                <w:rFonts w:ascii="Calibri" w:eastAsiaTheme="majorEastAsia" w:hAnsi="Calibri" w:cs="Calibri"/>
              </w:rPr>
              <w:t> </w:t>
            </w:r>
          </w:p>
          <w:p w14:paraId="4C13CDA0" w14:textId="56ABFE6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Walk:   1</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t xml:space="preserve">            </w:t>
            </w:r>
            <w:r w:rsidRPr="00AE5131">
              <w:rPr>
                <w:rStyle w:val="normaltextrun"/>
                <w:rFonts w:ascii="Calibri" w:eastAsiaTheme="majorEastAsia" w:hAnsi="Calibri" w:cs="Calibri"/>
              </w:rPr>
              <w:t>1</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Fingering:</w:t>
            </w:r>
            <w:r w:rsidRPr="00AE5131">
              <w:rPr>
                <w:rStyle w:val="tabchar"/>
                <w:rFonts w:ascii="Calibri" w:eastAsiaTheme="majorEastAsia" w:hAnsi="Calibri" w:cs="Calibri"/>
              </w:rPr>
              <w:tab/>
            </w:r>
            <w:r w:rsidRPr="00AE5131">
              <w:rPr>
                <w:rStyle w:val="normaltextrun"/>
                <w:rFonts w:ascii="Calibri" w:eastAsiaTheme="majorEastAsia" w:hAnsi="Calibri" w:cs="Calibri"/>
              </w:rPr>
              <w:t>Frequently required</w:t>
            </w:r>
            <w:r w:rsidRPr="00AE5131">
              <w:rPr>
                <w:rStyle w:val="eop"/>
                <w:rFonts w:ascii="Calibri" w:eastAsiaTheme="majorEastAsia" w:hAnsi="Calibri" w:cs="Calibri"/>
              </w:rPr>
              <w:t> </w:t>
            </w:r>
          </w:p>
          <w:p w14:paraId="458B66BE" w14:textId="18EDCCF4" w:rsidR="00C12C81" w:rsidRDefault="00C750F4" w:rsidP="00FB0339">
            <w:pPr>
              <w:pStyle w:val="paragraph"/>
              <w:spacing w:before="0" w:beforeAutospacing="0" w:after="0" w:afterAutospacing="0"/>
              <w:ind w:left="540"/>
              <w:textAlignment w:val="baseline"/>
              <w:rPr>
                <w:rStyle w:val="normaltextrun"/>
                <w:rFonts w:eastAsiaTheme="majorEastAsia"/>
                <w:bCs/>
              </w:rPr>
            </w:pPr>
            <w:r w:rsidRPr="005C5261">
              <w:rPr>
                <w:rFonts w:ascii="Calibri" w:hAnsi="Calibri" w:cs="Calibri"/>
                <w:noProof/>
              </w:rPr>
              <mc:AlternateContent>
                <mc:Choice Requires="wps">
                  <w:drawing>
                    <wp:anchor distT="0" distB="0" distL="114300" distR="114300" simplePos="0" relativeHeight="251660288" behindDoc="0" locked="0" layoutInCell="1" allowOverlap="1" wp14:anchorId="75DC6EB9" wp14:editId="6BD6DD36">
                      <wp:simplePos x="0" y="0"/>
                      <wp:positionH relativeFrom="column">
                        <wp:posOffset>-3175</wp:posOffset>
                      </wp:positionH>
                      <wp:positionV relativeFrom="paragraph">
                        <wp:posOffset>107315</wp:posOffset>
                      </wp:positionV>
                      <wp:extent cx="5715000" cy="1152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52525"/>
                              </a:xfrm>
                              <a:prstGeom prst="rect">
                                <a:avLst/>
                              </a:prstGeom>
                              <a:solidFill>
                                <a:srgbClr val="FFFFFF"/>
                              </a:solidFill>
                              <a:ln w="9525">
                                <a:solidFill>
                                  <a:srgbClr val="000000"/>
                                </a:solidFill>
                                <a:miter lim="800000"/>
                                <a:headEnd/>
                                <a:tailEnd/>
                              </a:ln>
                            </wps:spPr>
                            <wps:txbx>
                              <w:txbxContent>
                                <w:p w14:paraId="59823229" w14:textId="77777777" w:rsidR="00C750F4" w:rsidRDefault="00C750F4" w:rsidP="00E85E96">
                                  <w:pPr>
                                    <w:ind w:left="1440" w:hanging="1440"/>
                                    <w:rPr>
                                      <w:rFonts w:ascii="Calibri" w:hAnsi="Calibri" w:cs="Calibri"/>
                                      <w:sz w:val="22"/>
                                      <w:szCs w:val="22"/>
                                    </w:rPr>
                                  </w:pPr>
                                  <w:r w:rsidRPr="00EF5830">
                                    <w:rPr>
                                      <w:rFonts w:ascii="Calibri" w:hAnsi="Calibri" w:cs="Calibri"/>
                                      <w:sz w:val="22"/>
                                      <w:szCs w:val="22"/>
                                    </w:rPr>
                                    <w:t>Short Description:  (Example:  Work is performed inside and out of doors in an environment</w:t>
                                  </w:r>
                                </w:p>
                                <w:p w14:paraId="72CB3C96" w14:textId="77777777" w:rsidR="00C750F4" w:rsidRPr="00EF5830" w:rsidRDefault="00C750F4" w:rsidP="00E85E96">
                                  <w:pPr>
                                    <w:ind w:left="1440" w:hanging="1440"/>
                                    <w:rPr>
                                      <w:rFonts w:ascii="Calibri" w:hAnsi="Calibri" w:cs="Calibri"/>
                                      <w:sz w:val="22"/>
                                      <w:szCs w:val="22"/>
                                    </w:rPr>
                                  </w:pPr>
                                  <w:r>
                                    <w:rPr>
                                      <w:rFonts w:ascii="Calibri" w:hAnsi="Calibri" w:cs="Calibri"/>
                                      <w:sz w:val="22"/>
                                      <w:szCs w:val="22"/>
                                    </w:rPr>
                                    <w:t>w</w:t>
                                  </w:r>
                                  <w:r w:rsidRPr="00EF5830">
                                    <w:rPr>
                                      <w:rFonts w:ascii="Calibri" w:hAnsi="Calibri" w:cs="Calibri"/>
                                      <w:sz w:val="22"/>
                                      <w:szCs w:val="22"/>
                                    </w:rPr>
                                    <w:t>hich</w:t>
                                  </w:r>
                                  <w:r>
                                    <w:rPr>
                                      <w:rFonts w:ascii="Calibri" w:hAnsi="Calibri" w:cs="Calibri"/>
                                      <w:sz w:val="22"/>
                                      <w:szCs w:val="22"/>
                                    </w:rPr>
                                    <w:t xml:space="preserve"> </w:t>
                                  </w:r>
                                  <w:r w:rsidRPr="00EF5830">
                                    <w:rPr>
                                      <w:rFonts w:ascii="Calibri" w:hAnsi="Calibri" w:cs="Calibri"/>
                                      <w:sz w:val="22"/>
                                      <w:szCs w:val="22"/>
                                    </w:rPr>
                                    <w:t>includes exposure to physical elements or a number of disagreeable working conditions.)</w:t>
                                  </w:r>
                                </w:p>
                                <w:p w14:paraId="79E043B2" w14:textId="77777777" w:rsidR="00C750F4" w:rsidRPr="00EF5830" w:rsidRDefault="00C750F4" w:rsidP="00E85E96">
                                  <w:pPr>
                                    <w:rPr>
                                      <w:rFonts w:ascii="Calibri" w:hAnsi="Calibri" w:cs="Calibri"/>
                                      <w:sz w:val="22"/>
                                      <w:szCs w:val="22"/>
                                    </w:rPr>
                                  </w:pPr>
                                  <w:r w:rsidRPr="00EF5830">
                                    <w:rPr>
                                      <w:rFonts w:ascii="Calibri" w:hAnsi="Calibri" w:cs="Calibri"/>
                                      <w:sz w:val="22"/>
                                      <w:szCs w:val="22"/>
                                    </w:rPr>
                                    <w:t xml:space="preserve">The physical demands of the duties described here are representative of those that must be met by an employee to successfully perform the essential functions of this position.  Reasonable accommodations may be made to enable individuals with disabilities to perform the essential </w:t>
                                  </w:r>
                                  <w:r>
                                    <w:rPr>
                                      <w:rFonts w:ascii="Calibri" w:hAnsi="Calibri" w:cs="Calibri"/>
                                      <w:sz w:val="22"/>
                                      <w:szCs w:val="22"/>
                                    </w:rPr>
                                    <w:t xml:space="preserve"> </w:t>
                                  </w:r>
                                  <w:r w:rsidRPr="00EF5830">
                                    <w:rPr>
                                      <w:rFonts w:ascii="Calibri" w:hAnsi="Calibri" w:cs="Calibri"/>
                                      <w:sz w:val="22"/>
                                      <w:szCs w:val="22"/>
                                    </w:rPr>
                                    <w:t>functions.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C6EB9" id="_x0000_t202" coordsize="21600,21600" o:spt="202" path="m,l,21600r21600,l21600,xe">
                      <v:stroke joinstyle="miter"/>
                      <v:path gradientshapeok="t" o:connecttype="rect"/>
                    </v:shapetype>
                    <v:shape id="Text Box 2" o:spid="_x0000_s1026" type="#_x0000_t202" style="position:absolute;left:0;text-align:left;margin-left:-.25pt;margin-top:8.45pt;width:450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">
                      <v:textbox>
                        <w:txbxContent>
                          <w:p w14:paraId="59823229" w14:textId="77777777" w:rsidR="00C750F4" w:rsidRDefault="00C750F4" w:rsidP="00E85E96">
                            <w:pPr>
                              <w:ind w:left="1440" w:hanging="1440"/>
                              <w:rPr>
                                <w:rFonts w:ascii="Calibri" w:hAnsi="Calibri" w:cs="Calibri"/>
                                <w:sz w:val="22"/>
                                <w:szCs w:val="22"/>
                              </w:rPr>
                            </w:pPr>
                            <w:r w:rsidRPr="00EF5830">
                              <w:rPr>
                                <w:rFonts w:ascii="Calibri" w:hAnsi="Calibri" w:cs="Calibri"/>
                                <w:sz w:val="22"/>
                                <w:szCs w:val="22"/>
                              </w:rPr>
                              <w:t>Short Description:  (Example:  Work is performed inside and out of doors in an environment</w:t>
                            </w:r>
                          </w:p>
                          <w:p w14:paraId="72CB3C96" w14:textId="77777777" w:rsidR="00C750F4" w:rsidRPr="00EF5830" w:rsidRDefault="00C750F4" w:rsidP="00E85E96">
                            <w:pPr>
                              <w:ind w:left="1440" w:hanging="1440"/>
                              <w:rPr>
                                <w:rFonts w:ascii="Calibri" w:hAnsi="Calibri" w:cs="Calibri"/>
                                <w:sz w:val="22"/>
                                <w:szCs w:val="22"/>
                              </w:rPr>
                            </w:pPr>
                            <w:r>
                              <w:rPr>
                                <w:rFonts w:ascii="Calibri" w:hAnsi="Calibri" w:cs="Calibri"/>
                                <w:sz w:val="22"/>
                                <w:szCs w:val="22"/>
                              </w:rPr>
                              <w:t>w</w:t>
                            </w:r>
                            <w:r w:rsidRPr="00EF5830">
                              <w:rPr>
                                <w:rFonts w:ascii="Calibri" w:hAnsi="Calibri" w:cs="Calibri"/>
                                <w:sz w:val="22"/>
                                <w:szCs w:val="22"/>
                              </w:rPr>
                              <w:t>hich</w:t>
                            </w:r>
                            <w:r>
                              <w:rPr>
                                <w:rFonts w:ascii="Calibri" w:hAnsi="Calibri" w:cs="Calibri"/>
                                <w:sz w:val="22"/>
                                <w:szCs w:val="22"/>
                              </w:rPr>
                              <w:t xml:space="preserve"> </w:t>
                            </w:r>
                            <w:r w:rsidRPr="00EF5830">
                              <w:rPr>
                                <w:rFonts w:ascii="Calibri" w:hAnsi="Calibri" w:cs="Calibri"/>
                                <w:sz w:val="22"/>
                                <w:szCs w:val="22"/>
                              </w:rPr>
                              <w:t xml:space="preserve">includes exposure to physical elements or </w:t>
                            </w:r>
                            <w:proofErr w:type="gramStart"/>
                            <w:r w:rsidRPr="00EF5830">
                              <w:rPr>
                                <w:rFonts w:ascii="Calibri" w:hAnsi="Calibri" w:cs="Calibri"/>
                                <w:sz w:val="22"/>
                                <w:szCs w:val="22"/>
                              </w:rPr>
                              <w:t>a number of</w:t>
                            </w:r>
                            <w:proofErr w:type="gramEnd"/>
                            <w:r w:rsidRPr="00EF5830">
                              <w:rPr>
                                <w:rFonts w:ascii="Calibri" w:hAnsi="Calibri" w:cs="Calibri"/>
                                <w:sz w:val="22"/>
                                <w:szCs w:val="22"/>
                              </w:rPr>
                              <w:t xml:space="preserve"> disagreeable working conditions.)</w:t>
                            </w:r>
                          </w:p>
                          <w:p w14:paraId="79E043B2" w14:textId="77777777" w:rsidR="00C750F4" w:rsidRPr="00EF5830" w:rsidRDefault="00C750F4" w:rsidP="00E85E96">
                            <w:pPr>
                              <w:rPr>
                                <w:rFonts w:ascii="Calibri" w:hAnsi="Calibri" w:cs="Calibri"/>
                                <w:sz w:val="22"/>
                                <w:szCs w:val="22"/>
                              </w:rPr>
                            </w:pPr>
                            <w:r w:rsidRPr="00EF5830">
                              <w:rPr>
                                <w:rFonts w:ascii="Calibri" w:hAnsi="Calibri" w:cs="Calibri"/>
                                <w:sz w:val="22"/>
                                <w:szCs w:val="22"/>
                              </w:rPr>
                              <w:t xml:space="preserve">The physical demands of the duties described here are representative of those that must be met by an employee to successfully perform the essential functions of this position.  Reasonable accommodations may be made to enable individuals with disabilities to perform the essential </w:t>
                            </w:r>
                            <w:r>
                              <w:rPr>
                                <w:rFonts w:ascii="Calibri" w:hAnsi="Calibri" w:cs="Calibri"/>
                                <w:sz w:val="22"/>
                                <w:szCs w:val="22"/>
                              </w:rPr>
                              <w:t xml:space="preserve"> </w:t>
                            </w:r>
                            <w:r w:rsidRPr="00EF5830">
                              <w:rPr>
                                <w:rFonts w:ascii="Calibri" w:hAnsi="Calibri" w:cs="Calibri"/>
                                <w:sz w:val="22"/>
                                <w:szCs w:val="22"/>
                              </w:rPr>
                              <w:t>functions.</w:t>
                            </w:r>
                          </w:p>
                        </w:txbxContent>
                      </v:textbox>
                      <w10:wrap type="square"/>
                    </v:shape>
                  </w:pict>
                </mc:Fallback>
              </mc:AlternateContent>
            </w:r>
          </w:p>
          <w:p w14:paraId="3AC76854" w14:textId="77777777" w:rsidR="00C12C81" w:rsidRDefault="00C12C81" w:rsidP="00FB0339">
            <w:pPr>
              <w:pStyle w:val="paragraph"/>
              <w:spacing w:before="0" w:beforeAutospacing="0" w:after="0" w:afterAutospacing="0"/>
              <w:ind w:left="540"/>
              <w:textAlignment w:val="baseline"/>
              <w:rPr>
                <w:rStyle w:val="normaltextrun"/>
                <w:rFonts w:eastAsiaTheme="majorEastAsia"/>
                <w:bCs/>
              </w:rPr>
            </w:pPr>
          </w:p>
          <w:p w14:paraId="2E4E43E2" w14:textId="77777777" w:rsidR="00C12C81" w:rsidRDefault="00C12C81" w:rsidP="00FB0339">
            <w:pPr>
              <w:pStyle w:val="paragraph"/>
              <w:spacing w:before="0" w:beforeAutospacing="0" w:after="0" w:afterAutospacing="0"/>
              <w:ind w:left="540"/>
              <w:textAlignment w:val="baseline"/>
              <w:rPr>
                <w:rStyle w:val="normaltextrun"/>
                <w:rFonts w:eastAsiaTheme="majorEastAsia"/>
                <w:bCs/>
              </w:rPr>
            </w:pPr>
          </w:p>
          <w:p w14:paraId="05BC5916" w14:textId="77777777" w:rsidR="00C12C81" w:rsidRDefault="00C12C81" w:rsidP="00FB0339">
            <w:pPr>
              <w:pStyle w:val="paragraph"/>
              <w:spacing w:before="0" w:beforeAutospacing="0" w:after="0" w:afterAutospacing="0"/>
              <w:ind w:left="540"/>
              <w:textAlignment w:val="baseline"/>
              <w:rPr>
                <w:rStyle w:val="normaltextrun"/>
                <w:rFonts w:eastAsiaTheme="majorEastAsia"/>
                <w:bCs/>
              </w:rPr>
            </w:pPr>
          </w:p>
          <w:p w14:paraId="45BE2CFF" w14:textId="77777777" w:rsidR="00C12C81" w:rsidRDefault="00C12C81" w:rsidP="00C750F4">
            <w:pPr>
              <w:pStyle w:val="paragraph"/>
              <w:spacing w:before="0" w:beforeAutospacing="0" w:after="0" w:afterAutospacing="0"/>
              <w:ind w:left="540"/>
              <w:textAlignment w:val="baseline"/>
              <w:rPr>
                <w:rStyle w:val="normaltextrun"/>
                <w:rFonts w:eastAsiaTheme="majorEastAsia"/>
                <w:bCs/>
              </w:rPr>
            </w:pPr>
          </w:p>
          <w:p w14:paraId="1064F8A3" w14:textId="77777777" w:rsidR="00C12C81" w:rsidRDefault="00C12C81" w:rsidP="00FB0339">
            <w:pPr>
              <w:pStyle w:val="paragraph"/>
              <w:spacing w:before="0" w:beforeAutospacing="0" w:after="0" w:afterAutospacing="0"/>
              <w:ind w:left="540"/>
              <w:textAlignment w:val="baseline"/>
              <w:rPr>
                <w:rStyle w:val="normaltextrun"/>
                <w:rFonts w:eastAsiaTheme="majorEastAsia"/>
                <w:bCs/>
              </w:rPr>
            </w:pPr>
          </w:p>
          <w:p w14:paraId="3BBB120D" w14:textId="795F2679" w:rsidR="00606D88" w:rsidRPr="00AE5131" w:rsidRDefault="00606D88" w:rsidP="00006BF9">
            <w:pPr>
              <w:pStyle w:val="paragraph"/>
              <w:spacing w:before="0" w:beforeAutospacing="0" w:after="0" w:afterAutospacing="0"/>
              <w:textAlignment w:val="baseline"/>
              <w:rPr>
                <w:rFonts w:ascii="Calibri" w:hAnsi="Calibri" w:cs="Calibri"/>
              </w:rPr>
            </w:pPr>
            <w:r w:rsidRPr="00AE5131">
              <w:rPr>
                <w:rStyle w:val="normaltextrun"/>
                <w:rFonts w:ascii="Calibri" w:eastAsiaTheme="majorEastAsia" w:hAnsi="Calibri" w:cs="Calibri"/>
                <w:b/>
                <w:bCs/>
              </w:rPr>
              <w:t>Environment</w:t>
            </w:r>
            <w:r w:rsidRPr="00AE5131">
              <w:rPr>
                <w:rStyle w:val="normaltextrun"/>
                <w:rFonts w:ascii="Calibri" w:eastAsiaTheme="majorEastAsia" w:hAnsi="Calibri" w:cs="Calibri"/>
              </w:rPr>
              <w:t xml:space="preserve">:  </w:t>
            </w:r>
            <w:r w:rsidRPr="00AE5131">
              <w:rPr>
                <w:rStyle w:val="normaltextrun"/>
                <w:rFonts w:ascii="Calibri" w:eastAsiaTheme="majorEastAsia" w:hAnsi="Calibri" w:cs="Calibri"/>
                <w:b/>
                <w:bCs/>
              </w:rPr>
              <w:t>Inside</w:t>
            </w:r>
            <w:r w:rsidRPr="00AE5131">
              <w:rPr>
                <w:rStyle w:val="normaltextrun"/>
                <w:rFonts w:ascii="Calibri" w:eastAsiaTheme="majorEastAsia" w:hAnsi="Calibri" w:cs="Calibri"/>
              </w:rPr>
              <w:t>:  98%</w:t>
            </w:r>
            <w:r w:rsidRPr="00AE5131">
              <w:rPr>
                <w:rStyle w:val="tabchar"/>
                <w:rFonts w:ascii="Calibri" w:eastAsiaTheme="majorEastAsia" w:hAnsi="Calibri" w:cs="Calibri"/>
              </w:rPr>
              <w:tab/>
            </w:r>
            <w:r w:rsidRPr="00AE5131">
              <w:rPr>
                <w:rStyle w:val="normaltextrun"/>
                <w:rFonts w:ascii="Calibri" w:eastAsiaTheme="majorEastAsia" w:hAnsi="Calibri" w:cs="Calibri"/>
                <w:b/>
                <w:bCs/>
              </w:rPr>
              <w:t>Outside</w:t>
            </w:r>
            <w:r w:rsidRPr="00AE5131">
              <w:rPr>
                <w:rStyle w:val="normaltextrun"/>
                <w:rFonts w:ascii="Calibri" w:eastAsiaTheme="majorEastAsia" w:hAnsi="Calibri" w:cs="Calibri"/>
              </w:rPr>
              <w:t>:  2%</w:t>
            </w:r>
            <w:r w:rsidRPr="00AE5131">
              <w:rPr>
                <w:rStyle w:val="eop"/>
                <w:rFonts w:ascii="Calibri" w:eastAsiaTheme="majorEastAsia" w:hAnsi="Calibri" w:cs="Calibri"/>
              </w:rPr>
              <w:t> </w:t>
            </w:r>
          </w:p>
          <w:p w14:paraId="505D731D" w14:textId="77777777" w:rsidR="00FB0339" w:rsidRDefault="00FB0339" w:rsidP="00606D88">
            <w:pPr>
              <w:pStyle w:val="paragraph"/>
              <w:spacing w:before="0" w:beforeAutospacing="0" w:after="0" w:afterAutospacing="0"/>
              <w:ind w:left="540"/>
              <w:textAlignment w:val="baseline"/>
              <w:rPr>
                <w:rStyle w:val="eop"/>
                <w:rFonts w:ascii="Calibri" w:eastAsiaTheme="majorEastAsia" w:hAnsi="Calibri" w:cs="Calibri"/>
              </w:rPr>
            </w:pPr>
          </w:p>
          <w:p w14:paraId="0F3B236A" w14:textId="00D7FF05"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b/>
                <w:bCs/>
                <w:u w:val="single"/>
              </w:rPr>
              <w:t>COGNITIVE AND SENSORY REQUIREMENTS:</w:t>
            </w:r>
            <w:r w:rsidRPr="00AE5131">
              <w:rPr>
                <w:rStyle w:val="eop"/>
                <w:rFonts w:ascii="Calibri" w:eastAsiaTheme="majorEastAsia" w:hAnsi="Calibri" w:cs="Calibri"/>
              </w:rPr>
              <w:t> </w:t>
            </w:r>
          </w:p>
          <w:p w14:paraId="6ACA5081"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Talking:</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Necessary for communicating with others.</w:t>
            </w:r>
            <w:r w:rsidRPr="00AE5131">
              <w:rPr>
                <w:rStyle w:val="eop"/>
                <w:rFonts w:ascii="Calibri" w:eastAsiaTheme="majorEastAsia" w:hAnsi="Calibri" w:cs="Calibri"/>
              </w:rPr>
              <w:t> </w:t>
            </w:r>
          </w:p>
          <w:p w14:paraId="6E7F4B23"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Hearing:</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Necessary for receiving information and instructions.</w:t>
            </w:r>
            <w:r w:rsidRPr="00AE5131">
              <w:rPr>
                <w:rStyle w:val="eop"/>
                <w:rFonts w:ascii="Calibri" w:eastAsiaTheme="majorEastAsia" w:hAnsi="Calibri" w:cs="Calibri"/>
              </w:rPr>
              <w:t> </w:t>
            </w:r>
          </w:p>
          <w:p w14:paraId="24727BAC"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Sight:</w:t>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tabchar"/>
                <w:rFonts w:ascii="Calibri" w:eastAsiaTheme="majorEastAsia" w:hAnsi="Calibri" w:cs="Calibri"/>
              </w:rPr>
              <w:tab/>
            </w:r>
            <w:r w:rsidRPr="00AE5131">
              <w:rPr>
                <w:rStyle w:val="normaltextrun"/>
                <w:rFonts w:ascii="Calibri" w:eastAsiaTheme="majorEastAsia" w:hAnsi="Calibri" w:cs="Calibri"/>
              </w:rPr>
              <w:t>Necessary to do job effectively and correctly.</w:t>
            </w:r>
            <w:r w:rsidRPr="00AE5131">
              <w:rPr>
                <w:rStyle w:val="eop"/>
                <w:rFonts w:ascii="Calibri" w:eastAsiaTheme="majorEastAsia" w:hAnsi="Calibri" w:cs="Calibri"/>
              </w:rPr>
              <w:t> </w:t>
            </w:r>
          </w:p>
          <w:p w14:paraId="56FF35FF"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normaltextrun"/>
                <w:rFonts w:ascii="Calibri" w:eastAsiaTheme="majorEastAsia" w:hAnsi="Calibri" w:cs="Calibri"/>
              </w:rPr>
              <w:t>Tasting &amp; Smelling:</w:t>
            </w:r>
            <w:r w:rsidRPr="00AE5131">
              <w:rPr>
                <w:rStyle w:val="tabchar"/>
                <w:rFonts w:ascii="Calibri" w:eastAsiaTheme="majorEastAsia" w:hAnsi="Calibri" w:cs="Calibri"/>
              </w:rPr>
              <w:tab/>
            </w:r>
            <w:r w:rsidRPr="00AE5131">
              <w:rPr>
                <w:rStyle w:val="normaltextrun"/>
                <w:rFonts w:ascii="Calibri" w:eastAsiaTheme="majorEastAsia" w:hAnsi="Calibri" w:cs="Calibri"/>
              </w:rPr>
              <w:t>Smelling required to detect noxious fumes and odors.</w:t>
            </w:r>
            <w:r w:rsidRPr="00AE5131">
              <w:rPr>
                <w:rStyle w:val="eop"/>
                <w:rFonts w:ascii="Calibri" w:eastAsiaTheme="majorEastAsia" w:hAnsi="Calibri" w:cs="Calibri"/>
              </w:rPr>
              <w:t> </w:t>
            </w:r>
          </w:p>
          <w:p w14:paraId="17C7608A" w14:textId="77777777" w:rsidR="00606D88" w:rsidRPr="00AE5131" w:rsidRDefault="00606D88" w:rsidP="00606D88">
            <w:pPr>
              <w:pStyle w:val="paragraph"/>
              <w:spacing w:before="0" w:beforeAutospacing="0" w:after="0" w:afterAutospacing="0"/>
              <w:ind w:left="540"/>
              <w:textAlignment w:val="baseline"/>
              <w:rPr>
                <w:rFonts w:ascii="Calibri" w:hAnsi="Calibri" w:cs="Calibri"/>
              </w:rPr>
            </w:pPr>
            <w:r w:rsidRPr="00AE5131">
              <w:rPr>
                <w:rStyle w:val="eop"/>
                <w:rFonts w:ascii="Calibri" w:eastAsiaTheme="majorEastAsia" w:hAnsi="Calibri" w:cs="Calibri"/>
              </w:rPr>
              <w:t> </w:t>
            </w:r>
          </w:p>
          <w:p w14:paraId="7D002AD6" w14:textId="77777777" w:rsidR="00C11923" w:rsidRPr="00B90009" w:rsidRDefault="00C11923" w:rsidP="00C11923">
            <w:pPr>
              <w:tabs>
                <w:tab w:val="left" w:pos="720"/>
                <w:tab w:val="left" w:pos="1440"/>
                <w:tab w:val="left" w:pos="2160"/>
                <w:tab w:val="left" w:pos="2880"/>
                <w:tab w:val="left" w:pos="3600"/>
                <w:tab w:val="left" w:pos="4320"/>
              </w:tabs>
              <w:ind w:left="540"/>
              <w:rPr>
                <w:rFonts w:ascii="Calibri" w:hAnsi="Calibri" w:cs="Calibri"/>
                <w:b/>
                <w:bCs/>
              </w:rPr>
            </w:pPr>
            <w:r w:rsidRPr="005C5261">
              <w:rPr>
                <w:rFonts w:ascii="Calibri" w:hAnsi="Calibri" w:cs="Calibri"/>
                <w:b/>
                <w:u w:val="single"/>
              </w:rPr>
              <w:t>SUMMARY OF OCCUPATIONAL EXPOSURES:</w:t>
            </w:r>
            <w:r w:rsidRPr="005C5261">
              <w:rPr>
                <w:rFonts w:ascii="Calibri" w:hAnsi="Calibri" w:cs="Calibri"/>
              </w:rPr>
              <w:t xml:space="preserve"> </w:t>
            </w:r>
            <w:r>
              <w:rPr>
                <w:rFonts w:ascii="Calibri" w:hAnsi="Calibri" w:cs="Calibri"/>
              </w:rPr>
              <w:t xml:space="preserve">                     </w:t>
            </w:r>
            <w:r w:rsidRPr="00B90009">
              <w:rPr>
                <w:rFonts w:ascii="Calibri" w:hAnsi="Calibri" w:cs="Calibri"/>
                <w:b/>
                <w:bCs/>
                <w:u w:val="single"/>
              </w:rPr>
              <w:t>Special Conditions of Employment:</w:t>
            </w:r>
          </w:p>
          <w:p w14:paraId="0A785E5D" w14:textId="77777777" w:rsidR="00C11923" w:rsidRPr="00B90009" w:rsidRDefault="00C11923" w:rsidP="00C11923">
            <w:pPr>
              <w:tabs>
                <w:tab w:val="left" w:pos="720"/>
                <w:tab w:val="left" w:pos="1440"/>
                <w:tab w:val="left" w:pos="2160"/>
                <w:tab w:val="left" w:pos="2880"/>
                <w:tab w:val="left" w:pos="3600"/>
                <w:tab w:val="left" w:pos="4320"/>
              </w:tabs>
              <w:rPr>
                <w:rFonts w:ascii="Calibri" w:hAnsi="Calibri" w:cs="Calibri"/>
              </w:rPr>
            </w:pPr>
            <w:r w:rsidRPr="00B90009">
              <w:rPr>
                <w:rFonts w:ascii="Calibri" w:hAnsi="Calibri" w:cs="Calibri"/>
              </w:rPr>
              <w:t xml:space="preserve">          Bacterial and viral infections carried by children.                All employees must pass a criminal history </w:t>
            </w:r>
          </w:p>
          <w:p w14:paraId="7B321BBC" w14:textId="6D5F82D6" w:rsidR="00606D88" w:rsidRPr="00AE5131" w:rsidRDefault="00C11923" w:rsidP="00C11923">
            <w:pPr>
              <w:pStyle w:val="paragraph"/>
              <w:spacing w:before="0" w:beforeAutospacing="0" w:after="0" w:afterAutospacing="0"/>
              <w:textAlignment w:val="baseline"/>
              <w:rPr>
                <w:rStyle w:val="eop"/>
                <w:rFonts w:ascii="Calibri" w:hAnsi="Calibri" w:cs="Calibri"/>
              </w:rPr>
            </w:pPr>
            <w:r w:rsidRPr="00B90009">
              <w:rPr>
                <w:rFonts w:ascii="Calibri" w:hAnsi="Calibri" w:cs="Calibri"/>
              </w:rPr>
              <w:t xml:space="preserve">          Cleaning products.                                                                     background check and a post-offer employment physical</w:t>
            </w:r>
            <w:r w:rsidR="004F7F99">
              <w:rPr>
                <w:rFonts w:ascii="Calibri" w:hAnsi="Calibri" w:cs="Calibri"/>
              </w:rPr>
              <w:t>.</w:t>
            </w:r>
          </w:p>
          <w:p w14:paraId="4C5F0278" w14:textId="77777777" w:rsidR="00606D88" w:rsidRPr="00AE5131" w:rsidRDefault="00606D88" w:rsidP="00606D88">
            <w:pPr>
              <w:pStyle w:val="paragraph"/>
              <w:spacing w:before="0" w:beforeAutospacing="0" w:after="0" w:afterAutospacing="0"/>
              <w:textAlignment w:val="baseline"/>
              <w:rPr>
                <w:rFonts w:ascii="Calibri" w:hAnsi="Calibri" w:cs="Calibri"/>
              </w:rPr>
            </w:pPr>
          </w:p>
          <w:p w14:paraId="36F38265" w14:textId="0524BC7C" w:rsidR="004F7F99" w:rsidRPr="004F7F99" w:rsidRDefault="003F5D8A" w:rsidP="00606D88">
            <w:pPr>
              <w:rPr>
                <w:rFonts w:ascii="Calibri" w:eastAsiaTheme="majorEastAsia" w:hAnsi="Calibri" w:cs="Calibri"/>
                <w:color w:val="000000"/>
                <w:bdr w:val="none" w:sz="0" w:space="0" w:color="auto" w:frame="1"/>
              </w:rPr>
            </w:pPr>
            <w:r w:rsidRPr="00AE5131">
              <w:rPr>
                <w:rStyle w:val="normaltextrun"/>
                <w:rFonts w:ascii="Calibri" w:eastAsiaTheme="majorEastAsia" w:hAnsi="Calibri" w:cs="Calibri"/>
                <w:color w:val="000000"/>
                <w:bdr w:val="none" w:sz="0" w:space="0" w:color="auto" w:frame="1"/>
              </w:rPr>
              <w:t>I have reviewed this job description and am in acceptance of its parameters</w:t>
            </w:r>
            <w:r>
              <w:rPr>
                <w:rStyle w:val="normaltextrun"/>
                <w:rFonts w:ascii="Calibri" w:eastAsiaTheme="majorEastAsia" w:hAnsi="Calibri" w:cs="Calibri"/>
                <w:color w:val="000000"/>
                <w:bdr w:val="none" w:sz="0" w:space="0" w:color="auto" w:frame="1"/>
              </w:rPr>
              <w:t>.</w:t>
            </w:r>
          </w:p>
        </w:tc>
      </w:tr>
      <w:tr w:rsidR="004F7F99" w:rsidRPr="00AE5131" w14:paraId="175808FA" w14:textId="77777777" w:rsidTr="004F7F99">
        <w:trPr>
          <w:trHeight w:val="447"/>
        </w:trPr>
        <w:tc>
          <w:tcPr>
            <w:tcW w:w="11970" w:type="dxa"/>
            <w:tcBorders>
              <w:top w:val="double" w:sz="4" w:space="0" w:color="auto"/>
            </w:tcBorders>
          </w:tcPr>
          <w:p w14:paraId="42F36715" w14:textId="77777777" w:rsidR="004F7F99" w:rsidRDefault="004F7F99" w:rsidP="004F7F99">
            <w:pPr>
              <w:rPr>
                <w:rFonts w:ascii="Arial" w:hAnsi="Arial" w:cs="Arial"/>
                <w:sz w:val="20"/>
                <w:szCs w:val="20"/>
              </w:rPr>
            </w:pPr>
          </w:p>
          <w:p w14:paraId="5C2BCCAE" w14:textId="0EC67AF5" w:rsidR="004F7F99" w:rsidRPr="00AE5131" w:rsidRDefault="004F7F99" w:rsidP="004F7F99">
            <w:pPr>
              <w:rPr>
                <w:rFonts w:ascii="Calibri" w:hAnsi="Calibri" w:cs="Calibri"/>
                <w:b/>
              </w:rPr>
            </w:pPr>
            <w:r>
              <w:rPr>
                <w:rFonts w:ascii="Arial" w:hAnsi="Arial" w:cs="Arial"/>
                <w:b/>
                <w:sz w:val="20"/>
                <w:szCs w:val="20"/>
              </w:rPr>
              <w:t>Print Employee Name:</w:t>
            </w:r>
          </w:p>
        </w:tc>
      </w:tr>
      <w:tr w:rsidR="004F7F99" w:rsidRPr="00AE5131" w14:paraId="745715F0" w14:textId="77777777" w:rsidTr="004F7F99">
        <w:trPr>
          <w:trHeight w:val="332"/>
        </w:trPr>
        <w:tc>
          <w:tcPr>
            <w:tcW w:w="11970" w:type="dxa"/>
          </w:tcPr>
          <w:p w14:paraId="7843BD09" w14:textId="77777777" w:rsidR="004F7F99" w:rsidRDefault="004F7F99" w:rsidP="004F7F99">
            <w:pPr>
              <w:rPr>
                <w:rFonts w:ascii="Arial" w:hAnsi="Arial" w:cs="Arial"/>
                <w:b/>
                <w:sz w:val="20"/>
                <w:szCs w:val="20"/>
              </w:rPr>
            </w:pPr>
          </w:p>
          <w:p w14:paraId="206240A7" w14:textId="59B7FCA0" w:rsidR="004F7F99" w:rsidRPr="00AE5131" w:rsidRDefault="004F7F99" w:rsidP="004F7F99">
            <w:pPr>
              <w:rPr>
                <w:rFonts w:ascii="Calibri" w:hAnsi="Calibri" w:cs="Calibri"/>
                <w:b/>
              </w:rPr>
            </w:pPr>
            <w:r>
              <w:rPr>
                <w:rFonts w:ascii="Arial" w:hAnsi="Arial" w:cs="Arial"/>
                <w:b/>
                <w:sz w:val="20"/>
                <w:szCs w:val="20"/>
              </w:rPr>
              <w:t>Employee Signature</w:t>
            </w:r>
            <w:r>
              <w:rPr>
                <w:rFonts w:ascii="Arial" w:hAnsi="Arial" w:cs="Arial"/>
                <w:sz w:val="20"/>
                <w:szCs w:val="20"/>
              </w:rPr>
              <w:t xml:space="preserve">:                                                                                                     </w:t>
            </w:r>
            <w:r>
              <w:rPr>
                <w:rFonts w:ascii="Arial" w:hAnsi="Arial" w:cs="Arial"/>
                <w:b/>
                <w:sz w:val="20"/>
                <w:szCs w:val="20"/>
              </w:rPr>
              <w:t>Date:</w:t>
            </w:r>
          </w:p>
        </w:tc>
      </w:tr>
    </w:tbl>
    <w:p w14:paraId="2D964FC0" w14:textId="16F16170" w:rsidR="002B71DA" w:rsidRPr="00AE5131" w:rsidRDefault="002B71DA">
      <w:pPr>
        <w:rPr>
          <w:rFonts w:ascii="Calibri" w:hAnsi="Calibri" w:cs="Calibri"/>
        </w:rPr>
      </w:pPr>
    </w:p>
    <w:sectPr w:rsidR="002B71DA" w:rsidRPr="00AE5131" w:rsidSect="005918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B94"/>
    <w:multiLevelType w:val="hybridMultilevel"/>
    <w:tmpl w:val="2C3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3361"/>
    <w:multiLevelType w:val="multilevel"/>
    <w:tmpl w:val="A6442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97D5B"/>
    <w:multiLevelType w:val="multilevel"/>
    <w:tmpl w:val="DC204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263CD"/>
    <w:multiLevelType w:val="multilevel"/>
    <w:tmpl w:val="09681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13D4F"/>
    <w:multiLevelType w:val="multilevel"/>
    <w:tmpl w:val="8C52C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F23E1"/>
    <w:multiLevelType w:val="hybridMultilevel"/>
    <w:tmpl w:val="3CD04A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5CC7ABD"/>
    <w:multiLevelType w:val="multilevel"/>
    <w:tmpl w:val="0734B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41C90"/>
    <w:multiLevelType w:val="hybridMultilevel"/>
    <w:tmpl w:val="DBD4E93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846CA"/>
    <w:multiLevelType w:val="hybridMultilevel"/>
    <w:tmpl w:val="6ACEE5A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36D55"/>
    <w:multiLevelType w:val="multilevel"/>
    <w:tmpl w:val="4FFCF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455C2"/>
    <w:multiLevelType w:val="multilevel"/>
    <w:tmpl w:val="89DA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45064"/>
    <w:multiLevelType w:val="multilevel"/>
    <w:tmpl w:val="CA4C6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55AA8"/>
    <w:multiLevelType w:val="multilevel"/>
    <w:tmpl w:val="566CE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A741E"/>
    <w:multiLevelType w:val="multilevel"/>
    <w:tmpl w:val="D9309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529CC"/>
    <w:multiLevelType w:val="multilevel"/>
    <w:tmpl w:val="4B9CF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F40DC"/>
    <w:multiLevelType w:val="hybridMultilevel"/>
    <w:tmpl w:val="E14A68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18C298A"/>
    <w:multiLevelType w:val="hybridMultilevel"/>
    <w:tmpl w:val="8082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F75E3"/>
    <w:multiLevelType w:val="multilevel"/>
    <w:tmpl w:val="C42A3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E73F5"/>
    <w:multiLevelType w:val="multilevel"/>
    <w:tmpl w:val="9AE83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373"/>
    <w:multiLevelType w:val="multilevel"/>
    <w:tmpl w:val="57D4E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E7D86"/>
    <w:multiLevelType w:val="multilevel"/>
    <w:tmpl w:val="C0C01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D53A5"/>
    <w:multiLevelType w:val="multilevel"/>
    <w:tmpl w:val="2D822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E2FBE"/>
    <w:multiLevelType w:val="hybridMultilevel"/>
    <w:tmpl w:val="94760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5240592">
    <w:abstractNumId w:val="8"/>
  </w:num>
  <w:num w:numId="2" w16cid:durableId="1852987381">
    <w:abstractNumId w:val="7"/>
  </w:num>
  <w:num w:numId="3" w16cid:durableId="2079546965">
    <w:abstractNumId w:val="5"/>
  </w:num>
  <w:num w:numId="4" w16cid:durableId="1606186832">
    <w:abstractNumId w:val="15"/>
  </w:num>
  <w:num w:numId="5" w16cid:durableId="763452336">
    <w:abstractNumId w:val="2"/>
  </w:num>
  <w:num w:numId="6" w16cid:durableId="863403262">
    <w:abstractNumId w:val="10"/>
  </w:num>
  <w:num w:numId="7" w16cid:durableId="1011180154">
    <w:abstractNumId w:val="18"/>
  </w:num>
  <w:num w:numId="8" w16cid:durableId="1447038729">
    <w:abstractNumId w:val="0"/>
  </w:num>
  <w:num w:numId="9" w16cid:durableId="1207445705">
    <w:abstractNumId w:val="9"/>
  </w:num>
  <w:num w:numId="10" w16cid:durableId="313066588">
    <w:abstractNumId w:val="1"/>
  </w:num>
  <w:num w:numId="11" w16cid:durableId="2112436568">
    <w:abstractNumId w:val="4"/>
  </w:num>
  <w:num w:numId="12" w16cid:durableId="953362559">
    <w:abstractNumId w:val="13"/>
  </w:num>
  <w:num w:numId="13" w16cid:durableId="1732196189">
    <w:abstractNumId w:val="6"/>
  </w:num>
  <w:num w:numId="14" w16cid:durableId="718557194">
    <w:abstractNumId w:val="3"/>
  </w:num>
  <w:num w:numId="15" w16cid:durableId="414058867">
    <w:abstractNumId w:val="17"/>
  </w:num>
  <w:num w:numId="16" w16cid:durableId="1906063985">
    <w:abstractNumId w:val="14"/>
  </w:num>
  <w:num w:numId="17" w16cid:durableId="867451213">
    <w:abstractNumId w:val="20"/>
  </w:num>
  <w:num w:numId="18" w16cid:durableId="1114209261">
    <w:abstractNumId w:val="11"/>
  </w:num>
  <w:num w:numId="19" w16cid:durableId="1732272717">
    <w:abstractNumId w:val="19"/>
  </w:num>
  <w:num w:numId="20" w16cid:durableId="890917551">
    <w:abstractNumId w:val="21"/>
  </w:num>
  <w:num w:numId="21" w16cid:durableId="2034845409">
    <w:abstractNumId w:val="12"/>
  </w:num>
  <w:num w:numId="22" w16cid:durableId="1282687803">
    <w:abstractNumId w:val="22"/>
  </w:num>
  <w:num w:numId="23" w16cid:durableId="300309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56"/>
    <w:rsid w:val="00006BF9"/>
    <w:rsid w:val="00053606"/>
    <w:rsid w:val="001C20A6"/>
    <w:rsid w:val="002B71DA"/>
    <w:rsid w:val="003B1F26"/>
    <w:rsid w:val="003F5D8A"/>
    <w:rsid w:val="004626D2"/>
    <w:rsid w:val="004C2EF2"/>
    <w:rsid w:val="004F7F99"/>
    <w:rsid w:val="00503C87"/>
    <w:rsid w:val="00546BF1"/>
    <w:rsid w:val="00591856"/>
    <w:rsid w:val="005B7614"/>
    <w:rsid w:val="005D4004"/>
    <w:rsid w:val="00606D88"/>
    <w:rsid w:val="00613EA3"/>
    <w:rsid w:val="00723BF9"/>
    <w:rsid w:val="00751EFE"/>
    <w:rsid w:val="00786F76"/>
    <w:rsid w:val="00787941"/>
    <w:rsid w:val="0080505B"/>
    <w:rsid w:val="00887E5E"/>
    <w:rsid w:val="008F5F49"/>
    <w:rsid w:val="00954226"/>
    <w:rsid w:val="009A046D"/>
    <w:rsid w:val="00A37557"/>
    <w:rsid w:val="00A62CA3"/>
    <w:rsid w:val="00AB6AEF"/>
    <w:rsid w:val="00AE5131"/>
    <w:rsid w:val="00B1734D"/>
    <w:rsid w:val="00B56FE7"/>
    <w:rsid w:val="00B92164"/>
    <w:rsid w:val="00C11923"/>
    <w:rsid w:val="00C12C81"/>
    <w:rsid w:val="00C750F4"/>
    <w:rsid w:val="00D74882"/>
    <w:rsid w:val="00D91E48"/>
    <w:rsid w:val="00E85E96"/>
    <w:rsid w:val="00F714C6"/>
    <w:rsid w:val="00FB0339"/>
    <w:rsid w:val="21B1598B"/>
    <w:rsid w:val="30220796"/>
    <w:rsid w:val="48937CF0"/>
    <w:rsid w:val="5A2D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AA2C"/>
  <w15:chartTrackingRefBased/>
  <w15:docId w15:val="{F77700A6-5197-421E-8EED-ADF2DF88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5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91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56"/>
    <w:rPr>
      <w:rFonts w:eastAsiaTheme="majorEastAsia" w:cstheme="majorBidi"/>
      <w:color w:val="272727" w:themeColor="text1" w:themeTint="D8"/>
    </w:rPr>
  </w:style>
  <w:style w:type="paragraph" w:styleId="Title">
    <w:name w:val="Title"/>
    <w:basedOn w:val="Normal"/>
    <w:next w:val="Normal"/>
    <w:link w:val="TitleChar"/>
    <w:uiPriority w:val="10"/>
    <w:qFormat/>
    <w:rsid w:val="00591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5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56"/>
    <w:rPr>
      <w:i/>
      <w:iCs/>
      <w:color w:val="404040" w:themeColor="text1" w:themeTint="BF"/>
    </w:rPr>
  </w:style>
  <w:style w:type="paragraph" w:styleId="ListParagraph">
    <w:name w:val="List Paragraph"/>
    <w:basedOn w:val="Normal"/>
    <w:uiPriority w:val="34"/>
    <w:qFormat/>
    <w:rsid w:val="00591856"/>
    <w:pPr>
      <w:ind w:left="720"/>
      <w:contextualSpacing/>
    </w:pPr>
  </w:style>
  <w:style w:type="character" w:styleId="IntenseEmphasis">
    <w:name w:val="Intense Emphasis"/>
    <w:basedOn w:val="DefaultParagraphFont"/>
    <w:uiPriority w:val="21"/>
    <w:qFormat/>
    <w:rsid w:val="00591856"/>
    <w:rPr>
      <w:i/>
      <w:iCs/>
      <w:color w:val="0F4761" w:themeColor="accent1" w:themeShade="BF"/>
    </w:rPr>
  </w:style>
  <w:style w:type="paragraph" w:styleId="IntenseQuote">
    <w:name w:val="Intense Quote"/>
    <w:basedOn w:val="Normal"/>
    <w:next w:val="Normal"/>
    <w:link w:val="IntenseQuoteChar"/>
    <w:uiPriority w:val="30"/>
    <w:qFormat/>
    <w:rsid w:val="00591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56"/>
    <w:rPr>
      <w:i/>
      <w:iCs/>
      <w:color w:val="0F4761" w:themeColor="accent1" w:themeShade="BF"/>
    </w:rPr>
  </w:style>
  <w:style w:type="character" w:styleId="IntenseReference">
    <w:name w:val="Intense Reference"/>
    <w:basedOn w:val="DefaultParagraphFont"/>
    <w:uiPriority w:val="32"/>
    <w:qFormat/>
    <w:rsid w:val="00591856"/>
    <w:rPr>
      <w:b/>
      <w:bCs/>
      <w:smallCaps/>
      <w:color w:val="0F4761" w:themeColor="accent1" w:themeShade="BF"/>
      <w:spacing w:val="5"/>
    </w:rPr>
  </w:style>
  <w:style w:type="paragraph" w:customStyle="1" w:styleId="paragraph">
    <w:name w:val="paragraph"/>
    <w:basedOn w:val="Normal"/>
    <w:rsid w:val="001C20A6"/>
    <w:pPr>
      <w:spacing w:before="100" w:beforeAutospacing="1" w:after="100" w:afterAutospacing="1"/>
    </w:pPr>
  </w:style>
  <w:style w:type="character" w:customStyle="1" w:styleId="normaltextrun">
    <w:name w:val="normaltextrun"/>
    <w:basedOn w:val="DefaultParagraphFont"/>
    <w:rsid w:val="001C20A6"/>
  </w:style>
  <w:style w:type="character" w:customStyle="1" w:styleId="eop">
    <w:name w:val="eop"/>
    <w:basedOn w:val="DefaultParagraphFont"/>
    <w:rsid w:val="001C20A6"/>
  </w:style>
  <w:style w:type="character" w:customStyle="1" w:styleId="tabchar">
    <w:name w:val="tabchar"/>
    <w:basedOn w:val="DefaultParagraphFont"/>
    <w:rsid w:val="00606D88"/>
  </w:style>
  <w:style w:type="character" w:customStyle="1" w:styleId="scxw114057478">
    <w:name w:val="scxw114057478"/>
    <w:basedOn w:val="DefaultParagraphFont"/>
    <w:rsid w:val="00606D88"/>
  </w:style>
  <w:style w:type="character" w:customStyle="1" w:styleId="wacimagecontainer">
    <w:name w:val="wacimagecontainer"/>
    <w:basedOn w:val="DefaultParagraphFont"/>
    <w:rsid w:val="00606D88"/>
  </w:style>
  <w:style w:type="paragraph" w:styleId="Revision">
    <w:name w:val="Revision"/>
    <w:hidden/>
    <w:uiPriority w:val="99"/>
    <w:semiHidden/>
    <w:rsid w:val="00AB6AEF"/>
    <w:pPr>
      <w:spacing w:after="0"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C119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8563">
      <w:bodyDiv w:val="1"/>
      <w:marLeft w:val="0"/>
      <w:marRight w:val="0"/>
      <w:marTop w:val="0"/>
      <w:marBottom w:val="0"/>
      <w:divBdr>
        <w:top w:val="none" w:sz="0" w:space="0" w:color="auto"/>
        <w:left w:val="none" w:sz="0" w:space="0" w:color="auto"/>
        <w:bottom w:val="none" w:sz="0" w:space="0" w:color="auto"/>
        <w:right w:val="none" w:sz="0" w:space="0" w:color="auto"/>
      </w:divBdr>
    </w:div>
    <w:div w:id="618337443">
      <w:bodyDiv w:val="1"/>
      <w:marLeft w:val="0"/>
      <w:marRight w:val="0"/>
      <w:marTop w:val="0"/>
      <w:marBottom w:val="0"/>
      <w:divBdr>
        <w:top w:val="none" w:sz="0" w:space="0" w:color="auto"/>
        <w:left w:val="none" w:sz="0" w:space="0" w:color="auto"/>
        <w:bottom w:val="none" w:sz="0" w:space="0" w:color="auto"/>
        <w:right w:val="none" w:sz="0" w:space="0" w:color="auto"/>
      </w:divBdr>
    </w:div>
    <w:div w:id="1447117285">
      <w:bodyDiv w:val="1"/>
      <w:marLeft w:val="0"/>
      <w:marRight w:val="0"/>
      <w:marTop w:val="0"/>
      <w:marBottom w:val="0"/>
      <w:divBdr>
        <w:top w:val="none" w:sz="0" w:space="0" w:color="auto"/>
        <w:left w:val="none" w:sz="0" w:space="0" w:color="auto"/>
        <w:bottom w:val="none" w:sz="0" w:space="0" w:color="auto"/>
        <w:right w:val="none" w:sz="0" w:space="0" w:color="auto"/>
      </w:divBdr>
      <w:divsChild>
        <w:div w:id="295526251">
          <w:marLeft w:val="0"/>
          <w:marRight w:val="0"/>
          <w:marTop w:val="0"/>
          <w:marBottom w:val="0"/>
          <w:divBdr>
            <w:top w:val="none" w:sz="0" w:space="0" w:color="auto"/>
            <w:left w:val="none" w:sz="0" w:space="0" w:color="auto"/>
            <w:bottom w:val="none" w:sz="0" w:space="0" w:color="auto"/>
            <w:right w:val="none" w:sz="0" w:space="0" w:color="auto"/>
          </w:divBdr>
        </w:div>
        <w:div w:id="452284519">
          <w:marLeft w:val="0"/>
          <w:marRight w:val="0"/>
          <w:marTop w:val="0"/>
          <w:marBottom w:val="0"/>
          <w:divBdr>
            <w:top w:val="none" w:sz="0" w:space="0" w:color="auto"/>
            <w:left w:val="none" w:sz="0" w:space="0" w:color="auto"/>
            <w:bottom w:val="none" w:sz="0" w:space="0" w:color="auto"/>
            <w:right w:val="none" w:sz="0" w:space="0" w:color="auto"/>
          </w:divBdr>
        </w:div>
        <w:div w:id="812260550">
          <w:marLeft w:val="0"/>
          <w:marRight w:val="0"/>
          <w:marTop w:val="0"/>
          <w:marBottom w:val="0"/>
          <w:divBdr>
            <w:top w:val="none" w:sz="0" w:space="0" w:color="auto"/>
            <w:left w:val="none" w:sz="0" w:space="0" w:color="auto"/>
            <w:bottom w:val="none" w:sz="0" w:space="0" w:color="auto"/>
            <w:right w:val="none" w:sz="0" w:space="0" w:color="auto"/>
          </w:divBdr>
        </w:div>
        <w:div w:id="961766145">
          <w:marLeft w:val="0"/>
          <w:marRight w:val="0"/>
          <w:marTop w:val="0"/>
          <w:marBottom w:val="0"/>
          <w:divBdr>
            <w:top w:val="none" w:sz="0" w:space="0" w:color="auto"/>
            <w:left w:val="none" w:sz="0" w:space="0" w:color="auto"/>
            <w:bottom w:val="none" w:sz="0" w:space="0" w:color="auto"/>
            <w:right w:val="none" w:sz="0" w:space="0" w:color="auto"/>
          </w:divBdr>
        </w:div>
        <w:div w:id="1090468578">
          <w:marLeft w:val="0"/>
          <w:marRight w:val="0"/>
          <w:marTop w:val="0"/>
          <w:marBottom w:val="0"/>
          <w:divBdr>
            <w:top w:val="none" w:sz="0" w:space="0" w:color="auto"/>
            <w:left w:val="none" w:sz="0" w:space="0" w:color="auto"/>
            <w:bottom w:val="none" w:sz="0" w:space="0" w:color="auto"/>
            <w:right w:val="none" w:sz="0" w:space="0" w:color="auto"/>
          </w:divBdr>
        </w:div>
        <w:div w:id="1142118731">
          <w:marLeft w:val="0"/>
          <w:marRight w:val="0"/>
          <w:marTop w:val="0"/>
          <w:marBottom w:val="0"/>
          <w:divBdr>
            <w:top w:val="none" w:sz="0" w:space="0" w:color="auto"/>
            <w:left w:val="none" w:sz="0" w:space="0" w:color="auto"/>
            <w:bottom w:val="none" w:sz="0" w:space="0" w:color="auto"/>
            <w:right w:val="none" w:sz="0" w:space="0" w:color="auto"/>
          </w:divBdr>
        </w:div>
        <w:div w:id="1244221321">
          <w:marLeft w:val="0"/>
          <w:marRight w:val="0"/>
          <w:marTop w:val="0"/>
          <w:marBottom w:val="0"/>
          <w:divBdr>
            <w:top w:val="none" w:sz="0" w:space="0" w:color="auto"/>
            <w:left w:val="none" w:sz="0" w:space="0" w:color="auto"/>
            <w:bottom w:val="none" w:sz="0" w:space="0" w:color="auto"/>
            <w:right w:val="none" w:sz="0" w:space="0" w:color="auto"/>
          </w:divBdr>
        </w:div>
        <w:div w:id="1558971516">
          <w:marLeft w:val="0"/>
          <w:marRight w:val="0"/>
          <w:marTop w:val="0"/>
          <w:marBottom w:val="0"/>
          <w:divBdr>
            <w:top w:val="none" w:sz="0" w:space="0" w:color="auto"/>
            <w:left w:val="none" w:sz="0" w:space="0" w:color="auto"/>
            <w:bottom w:val="none" w:sz="0" w:space="0" w:color="auto"/>
            <w:right w:val="none" w:sz="0" w:space="0" w:color="auto"/>
          </w:divBdr>
        </w:div>
        <w:div w:id="1563906975">
          <w:marLeft w:val="0"/>
          <w:marRight w:val="0"/>
          <w:marTop w:val="0"/>
          <w:marBottom w:val="0"/>
          <w:divBdr>
            <w:top w:val="none" w:sz="0" w:space="0" w:color="auto"/>
            <w:left w:val="none" w:sz="0" w:space="0" w:color="auto"/>
            <w:bottom w:val="none" w:sz="0" w:space="0" w:color="auto"/>
            <w:right w:val="none" w:sz="0" w:space="0" w:color="auto"/>
          </w:divBdr>
        </w:div>
        <w:div w:id="1563952584">
          <w:marLeft w:val="0"/>
          <w:marRight w:val="0"/>
          <w:marTop w:val="0"/>
          <w:marBottom w:val="0"/>
          <w:divBdr>
            <w:top w:val="none" w:sz="0" w:space="0" w:color="auto"/>
            <w:left w:val="none" w:sz="0" w:space="0" w:color="auto"/>
            <w:bottom w:val="none" w:sz="0" w:space="0" w:color="auto"/>
            <w:right w:val="none" w:sz="0" w:space="0" w:color="auto"/>
          </w:divBdr>
        </w:div>
        <w:div w:id="1702706483">
          <w:marLeft w:val="0"/>
          <w:marRight w:val="0"/>
          <w:marTop w:val="0"/>
          <w:marBottom w:val="0"/>
          <w:divBdr>
            <w:top w:val="none" w:sz="0" w:space="0" w:color="auto"/>
            <w:left w:val="none" w:sz="0" w:space="0" w:color="auto"/>
            <w:bottom w:val="none" w:sz="0" w:space="0" w:color="auto"/>
            <w:right w:val="none" w:sz="0" w:space="0" w:color="auto"/>
          </w:divBdr>
        </w:div>
        <w:div w:id="1903903959">
          <w:marLeft w:val="0"/>
          <w:marRight w:val="0"/>
          <w:marTop w:val="0"/>
          <w:marBottom w:val="0"/>
          <w:divBdr>
            <w:top w:val="none" w:sz="0" w:space="0" w:color="auto"/>
            <w:left w:val="none" w:sz="0" w:space="0" w:color="auto"/>
            <w:bottom w:val="none" w:sz="0" w:space="0" w:color="auto"/>
            <w:right w:val="none" w:sz="0" w:space="0" w:color="auto"/>
          </w:divBdr>
        </w:div>
        <w:div w:id="1914117134">
          <w:marLeft w:val="0"/>
          <w:marRight w:val="0"/>
          <w:marTop w:val="0"/>
          <w:marBottom w:val="0"/>
          <w:divBdr>
            <w:top w:val="none" w:sz="0" w:space="0" w:color="auto"/>
            <w:left w:val="none" w:sz="0" w:space="0" w:color="auto"/>
            <w:bottom w:val="none" w:sz="0" w:space="0" w:color="auto"/>
            <w:right w:val="none" w:sz="0" w:space="0" w:color="auto"/>
          </w:divBdr>
        </w:div>
        <w:div w:id="1957831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5F722A314EF4CAF414D913707D63A" ma:contentTypeVersion="13" ma:contentTypeDescription="Create a new document." ma:contentTypeScope="" ma:versionID="52535e6445f04f34b7a478a109958ccb">
  <xsd:schema xmlns:xsd="http://www.w3.org/2001/XMLSchema" xmlns:xs="http://www.w3.org/2001/XMLSchema" xmlns:p="http://schemas.microsoft.com/office/2006/metadata/properties" xmlns:ns2="3bd74d63-df3f-422a-a093-1ba4b1cb2859" xmlns:ns3="82993045-ad61-4d0a-9b3c-5e780d8204f7" targetNamespace="http://schemas.microsoft.com/office/2006/metadata/properties" ma:root="true" ma:fieldsID="ddf8915046e9c099baaee9be72a2fe94" ns2:_="" ns3:_="">
    <xsd:import namespace="3bd74d63-df3f-422a-a093-1ba4b1cb2859"/>
    <xsd:import namespace="82993045-ad61-4d0a-9b3c-5e780d820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74d63-df3f-422a-a093-1ba4b1cb2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a44433-3605-477a-8f66-08380cd86c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93045-ad61-4d0a-9b3c-5e780d820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ebd61aa-5ad6-499f-9b68-c364b172cb47}" ma:internalName="TaxCatchAll" ma:showField="CatchAllData" ma:web="82993045-ad61-4d0a-9b3c-5e780d820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993045-ad61-4d0a-9b3c-5e780d8204f7" xsi:nil="true"/>
    <lcf76f155ced4ddcb4097134ff3c332f xmlns="3bd74d63-df3f-422a-a093-1ba4b1cb2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9ECEB-8A35-490C-B810-1586A7C21490}">
  <ds:schemaRefs>
    <ds:schemaRef ds:uri="http://schemas.microsoft.com/sharepoint/v3/contenttype/forms"/>
  </ds:schemaRefs>
</ds:datastoreItem>
</file>

<file path=customXml/itemProps2.xml><?xml version="1.0" encoding="utf-8"?>
<ds:datastoreItem xmlns:ds="http://schemas.openxmlformats.org/officeDocument/2006/customXml" ds:itemID="{3885C5D7-67B0-4BB3-8D45-229A399A4C3E}"/>
</file>

<file path=customXml/itemProps3.xml><?xml version="1.0" encoding="utf-8"?>
<ds:datastoreItem xmlns:ds="http://schemas.openxmlformats.org/officeDocument/2006/customXml" ds:itemID="{896B3B3B-19FB-4700-BE55-44BB2536A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Fortson</dc:creator>
  <cp:keywords/>
  <dc:description/>
  <cp:lastModifiedBy>Maria A. Webb</cp:lastModifiedBy>
  <cp:revision>16</cp:revision>
  <dcterms:created xsi:type="dcterms:W3CDTF">2025-04-04T16:34:00Z</dcterms:created>
  <dcterms:modified xsi:type="dcterms:W3CDTF">2025-07-03T13:27:00Z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0x0101003DD5F722A314EF4CAF414D913707D63A</vt:lpwstr>
  </property>
</Properties>
</file>